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Приложение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 xml:space="preserve">к решению Совета депутатов городского </w:t>
      </w:r>
    </w:p>
    <w:p w:rsidR="00CC5237" w:rsidRPr="00CC5237" w:rsidRDefault="00CC523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 w:rsidRPr="00CC5237">
        <w:rPr>
          <w:rFonts w:eastAsia="Times New Roman" w:cs="Times New Roman"/>
          <w:color w:val="auto"/>
          <w:bdr w:val="none" w:sz="0" w:space="0" w:color="auto"/>
        </w:rPr>
        <w:t>округа Домодедово</w:t>
      </w:r>
    </w:p>
    <w:p w:rsidR="00CC5237" w:rsidRPr="00CC5237" w:rsidRDefault="00020847" w:rsidP="00CC5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 xml:space="preserve">       </w:t>
      </w:r>
      <w:r>
        <w:rPr>
          <w:rFonts w:eastAsia="Times New Roman" w:cs="Times New Roman"/>
          <w:color w:val="auto"/>
          <w:bdr w:val="none" w:sz="0" w:space="0" w:color="auto"/>
        </w:rPr>
        <w:tab/>
      </w:r>
      <w:r>
        <w:rPr>
          <w:rFonts w:eastAsia="Times New Roman" w:cs="Times New Roman"/>
          <w:color w:val="auto"/>
          <w:bdr w:val="none" w:sz="0" w:space="0" w:color="auto"/>
        </w:rPr>
        <w:tab/>
      </w:r>
      <w:r w:rsidR="00CC5237" w:rsidRPr="00CC5237">
        <w:rPr>
          <w:rFonts w:eastAsia="Times New Roman" w:cs="Times New Roman"/>
          <w:color w:val="auto"/>
          <w:bdr w:val="none" w:sz="0" w:space="0" w:color="auto"/>
        </w:rPr>
        <w:t xml:space="preserve">от </w:t>
      </w:r>
      <w:r w:rsidRPr="00020847">
        <w:rPr>
          <w:rFonts w:eastAsia="Times New Roman" w:cs="Times New Roman"/>
          <w:color w:val="auto"/>
          <w:u w:val="single"/>
          <w:bdr w:val="none" w:sz="0" w:space="0" w:color="auto"/>
        </w:rPr>
        <w:t>26.03.2024</w:t>
      </w:r>
      <w:r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="00CC5237" w:rsidRPr="00CC5237">
        <w:rPr>
          <w:rFonts w:eastAsia="Times New Roman" w:cs="Times New Roman"/>
          <w:color w:val="auto"/>
          <w:bdr w:val="none" w:sz="0" w:space="0" w:color="auto"/>
        </w:rPr>
        <w:t xml:space="preserve">№ </w:t>
      </w:r>
      <w:r w:rsidRPr="00020847">
        <w:rPr>
          <w:rFonts w:eastAsia="Times New Roman" w:cs="Times New Roman"/>
          <w:color w:val="auto"/>
          <w:u w:val="single"/>
          <w:bdr w:val="none" w:sz="0" w:space="0" w:color="auto"/>
        </w:rPr>
        <w:t>1-4/1418</w:t>
      </w:r>
    </w:p>
    <w:p w:rsidR="00CC5237" w:rsidRDefault="00CC5237">
      <w:pPr>
        <w:pStyle w:val="16"/>
      </w:pPr>
    </w:p>
    <w:p w:rsidR="004354A7" w:rsidRDefault="004354A7" w:rsidP="004354A7"/>
    <w:p w:rsidR="004354A7" w:rsidRDefault="004354A7" w:rsidP="004354A7"/>
    <w:p w:rsidR="004354A7" w:rsidRDefault="004354A7" w:rsidP="004354A7">
      <w:bookmarkStart w:id="0" w:name="_GoBack"/>
      <w:bookmarkEnd w:id="0"/>
    </w:p>
    <w:p w:rsidR="004354A7" w:rsidRDefault="004354A7" w:rsidP="004354A7"/>
    <w:p w:rsidR="004354A7" w:rsidRDefault="004354A7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AB68A9" w:rsidRDefault="00AB68A9" w:rsidP="004354A7"/>
    <w:p w:rsidR="004354A7" w:rsidRDefault="004354A7" w:rsidP="004354A7"/>
    <w:p w:rsidR="00AB68A9" w:rsidRDefault="00AB68A9" w:rsidP="004354A7"/>
    <w:p w:rsidR="00AB68A9" w:rsidRDefault="00AB68A9" w:rsidP="004354A7"/>
    <w:p w:rsidR="004354A7" w:rsidRDefault="004354A7" w:rsidP="004354A7"/>
    <w:p w:rsidR="004354A7" w:rsidRDefault="004354A7" w:rsidP="004354A7"/>
    <w:p w:rsidR="00AB68A9" w:rsidRDefault="00AB68A9" w:rsidP="004354A7"/>
    <w:p w:rsidR="00AB68A9" w:rsidRPr="004354A7" w:rsidRDefault="00AB68A9" w:rsidP="004354A7"/>
    <w:p w:rsidR="004354A7" w:rsidRPr="004354A7" w:rsidRDefault="002B1B02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 xml:space="preserve">ОТЧЕТ </w:t>
      </w:r>
    </w:p>
    <w:p w:rsidR="004354A7" w:rsidRPr="004354A7" w:rsidRDefault="004354A7" w:rsidP="004354A7">
      <w:pPr>
        <w:pStyle w:val="16"/>
        <w:rPr>
          <w:b w:val="0"/>
          <w:sz w:val="28"/>
          <w:szCs w:val="28"/>
        </w:rPr>
      </w:pPr>
      <w:r w:rsidRPr="004354A7">
        <w:rPr>
          <w:b w:val="0"/>
          <w:sz w:val="28"/>
          <w:szCs w:val="28"/>
        </w:rPr>
        <w:t xml:space="preserve">Главы городского округа Домодедово </w:t>
      </w:r>
    </w:p>
    <w:p w:rsidR="006B0791" w:rsidRPr="004354A7" w:rsidRDefault="004354A7" w:rsidP="00B77B26">
      <w:pPr>
        <w:ind w:firstLine="567"/>
        <w:jc w:val="center"/>
        <w:rPr>
          <w:bCs/>
          <w:sz w:val="28"/>
          <w:szCs w:val="28"/>
        </w:rPr>
      </w:pPr>
      <w:r w:rsidRPr="004354A7">
        <w:rPr>
          <w:bCs/>
          <w:sz w:val="28"/>
          <w:szCs w:val="28"/>
        </w:rPr>
        <w:t>за 20</w:t>
      </w:r>
      <w:r w:rsidR="00CC257C">
        <w:rPr>
          <w:bCs/>
          <w:sz w:val="28"/>
          <w:szCs w:val="28"/>
        </w:rPr>
        <w:t>2</w:t>
      </w:r>
      <w:r w:rsidR="00A83C49">
        <w:rPr>
          <w:bCs/>
          <w:sz w:val="28"/>
          <w:szCs w:val="28"/>
        </w:rPr>
        <w:t>3</w:t>
      </w:r>
      <w:r w:rsidR="00F81003">
        <w:rPr>
          <w:bCs/>
          <w:sz w:val="28"/>
          <w:szCs w:val="28"/>
        </w:rPr>
        <w:t xml:space="preserve"> </w:t>
      </w:r>
      <w:r w:rsidRPr="004354A7">
        <w:rPr>
          <w:bCs/>
          <w:sz w:val="28"/>
          <w:szCs w:val="28"/>
        </w:rPr>
        <w:t>год</w:t>
      </w: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sz w:val="28"/>
          <w:szCs w:val="28"/>
        </w:rPr>
      </w:pPr>
    </w:p>
    <w:p w:rsidR="006B0791" w:rsidRDefault="006B0791">
      <w:pPr>
        <w:ind w:firstLine="567"/>
        <w:jc w:val="both"/>
        <w:rPr>
          <w:b/>
          <w:bCs/>
          <w:i/>
          <w:iCs/>
          <w:sz w:val="32"/>
          <w:szCs w:val="32"/>
        </w:rPr>
      </w:pPr>
    </w:p>
    <w:p w:rsidR="006B0791" w:rsidRDefault="006B0791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4354A7" w:rsidRDefault="004354A7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6B0791" w:rsidRDefault="006B0791">
      <w:pPr>
        <w:ind w:firstLine="567"/>
        <w:jc w:val="both"/>
      </w:pPr>
    </w:p>
    <w:p w:rsidR="00442214" w:rsidRPr="00442214" w:rsidRDefault="00005B3E" w:rsidP="00442214">
      <w:pPr>
        <w:ind w:firstLine="708"/>
        <w:jc w:val="both"/>
        <w:rPr>
          <w:rFonts w:ascii="Segoe UI" w:hAnsi="Segoe UI" w:cs="Segoe UI"/>
          <w:shd w:val="clear" w:color="auto" w:fill="FFFFFF"/>
        </w:rPr>
      </w:pPr>
      <w:r>
        <w:rPr>
          <w:rFonts w:cs="Times New Roman"/>
        </w:rPr>
        <w:lastRenderedPageBreak/>
        <w:t>15-17</w:t>
      </w:r>
      <w:r w:rsidR="00442214" w:rsidRPr="00442214">
        <w:rPr>
          <w:rFonts w:cs="Times New Roman"/>
        </w:rPr>
        <w:t xml:space="preserve"> марта 2024 года состоялось ключевое событие в общественно-политической жизни страны – выборы Президента Российской Федерации. Это исторический момент, который определил судьбу России на многие годы вперед. Домодедовцы приняли активное участие в голосовании. Явка </w:t>
      </w:r>
      <w:r>
        <w:rPr>
          <w:rFonts w:cs="Times New Roman"/>
        </w:rPr>
        <w:t xml:space="preserve">избирателей </w:t>
      </w:r>
      <w:r w:rsidR="00442214" w:rsidRPr="00442214">
        <w:rPr>
          <w:rFonts w:cs="Times New Roman"/>
        </w:rPr>
        <w:t xml:space="preserve">составила 76,34%. Безоговорочную победу одержал Владимир Владимирович Путин. </w:t>
      </w:r>
      <w:r>
        <w:rPr>
          <w:rFonts w:cs="Times New Roman"/>
        </w:rPr>
        <w:t xml:space="preserve">За него проголосовали </w:t>
      </w:r>
      <w:r w:rsidR="00442214" w:rsidRPr="00442214">
        <w:rPr>
          <w:rFonts w:cs="Times New Roman"/>
        </w:rPr>
        <w:t>87,23 % домодедовцев</w:t>
      </w:r>
      <w:r>
        <w:rPr>
          <w:rFonts w:cs="Times New Roman"/>
        </w:rPr>
        <w:t>.</w:t>
      </w:r>
      <w:r w:rsidR="00442214" w:rsidRPr="00442214">
        <w:rPr>
          <w:rFonts w:cs="Times New Roman"/>
        </w:rPr>
        <w:t xml:space="preserve"> </w:t>
      </w:r>
      <w:r w:rsidR="00442214" w:rsidRPr="00442214">
        <w:rPr>
          <w:rFonts w:cs="Times New Roman"/>
          <w:shd w:val="clear" w:color="auto" w:fill="FFFFFF"/>
        </w:rPr>
        <w:t>Это воля большинства россиян и общая Победа.</w:t>
      </w:r>
    </w:p>
    <w:p w:rsidR="00442214" w:rsidRPr="00442214" w:rsidRDefault="00005B3E" w:rsidP="00442214">
      <w:pPr>
        <w:ind w:firstLine="709"/>
        <w:jc w:val="both"/>
        <w:rPr>
          <w:rFonts w:cs="Times New Roman"/>
          <w:b/>
        </w:rPr>
      </w:pPr>
      <w:r>
        <w:rPr>
          <w:rFonts w:cs="Times New Roman"/>
          <w:shd w:val="clear" w:color="auto" w:fill="FFFFFF"/>
        </w:rPr>
        <w:t>Убедительная победа</w:t>
      </w:r>
      <w:r w:rsidR="00442214" w:rsidRPr="00442214">
        <w:rPr>
          <w:rFonts w:cs="Times New Roman"/>
          <w:shd w:val="clear" w:color="auto" w:fill="FFFFFF"/>
        </w:rPr>
        <w:t xml:space="preserve"> Владимира Владимировича </w:t>
      </w:r>
      <w:r w:rsidR="00442214" w:rsidRPr="00442214">
        <w:rPr>
          <w:rFonts w:cs="Times New Roman"/>
        </w:rPr>
        <w:t>–</w:t>
      </w:r>
      <w:r w:rsidR="00442214" w:rsidRPr="00442214">
        <w:rPr>
          <w:rFonts w:cs="Times New Roman"/>
          <w:shd w:val="clear" w:color="auto" w:fill="FFFFFF"/>
        </w:rPr>
        <w:t xml:space="preserve"> это одобрение </w:t>
      </w:r>
      <w:r>
        <w:rPr>
          <w:rFonts w:cs="Times New Roman"/>
          <w:shd w:val="clear" w:color="auto" w:fill="FFFFFF"/>
        </w:rPr>
        <w:t xml:space="preserve">большинством населения </w:t>
      </w:r>
      <w:r w:rsidR="00442214" w:rsidRPr="00442214">
        <w:rPr>
          <w:rFonts w:cs="Times New Roman"/>
          <w:shd w:val="clear" w:color="auto" w:fill="FFFFFF"/>
        </w:rPr>
        <w:t xml:space="preserve">проводимой </w:t>
      </w:r>
      <w:r>
        <w:rPr>
          <w:rFonts w:cs="Times New Roman"/>
          <w:shd w:val="clear" w:color="auto" w:fill="FFFFFF"/>
        </w:rPr>
        <w:t xml:space="preserve">им внешней и внутренней </w:t>
      </w:r>
      <w:r w:rsidR="00442214" w:rsidRPr="00442214">
        <w:rPr>
          <w:rFonts w:cs="Times New Roman"/>
          <w:shd w:val="clear" w:color="auto" w:fill="FFFFFF"/>
        </w:rPr>
        <w:t xml:space="preserve">политики и вера </w:t>
      </w:r>
      <w:r>
        <w:rPr>
          <w:rFonts w:cs="Times New Roman"/>
          <w:shd w:val="clear" w:color="auto" w:fill="FFFFFF"/>
        </w:rPr>
        <w:t xml:space="preserve">россиян </w:t>
      </w:r>
      <w:r w:rsidR="00442214" w:rsidRPr="00442214">
        <w:rPr>
          <w:rFonts w:cs="Times New Roman"/>
          <w:shd w:val="clear" w:color="auto" w:fill="FFFFFF"/>
        </w:rPr>
        <w:t xml:space="preserve">в новые достижения, знак сплочения нашего общества и готовность дать отпор недружественным силам. </w:t>
      </w:r>
      <w:r w:rsidR="00442214" w:rsidRPr="00442214">
        <w:rPr>
          <w:rFonts w:cs="Times New Roman"/>
        </w:rPr>
        <w:t>Каждый россиянин, настоящий патриот, хочет видеть своё Отечество</w:t>
      </w:r>
      <w:r>
        <w:rPr>
          <w:rFonts w:cs="Times New Roman"/>
        </w:rPr>
        <w:t xml:space="preserve"> сплоченным </w:t>
      </w:r>
      <w:r w:rsidR="00442214" w:rsidRPr="00442214">
        <w:rPr>
          <w:rFonts w:cs="Times New Roman"/>
          <w:shd w:val="clear" w:color="auto" w:fill="FFFFFF"/>
        </w:rPr>
        <w:t>и суверенным.</w:t>
      </w:r>
      <w:r w:rsidR="00442214" w:rsidRPr="00442214">
        <w:rPr>
          <w:rFonts w:ascii="Segoe UI" w:hAnsi="Segoe UI" w:cs="Segoe UI"/>
          <w:shd w:val="clear" w:color="auto" w:fill="FFFFFF"/>
        </w:rPr>
        <w:t xml:space="preserve"> </w:t>
      </w:r>
      <w:r w:rsidR="00442214" w:rsidRPr="00442214">
        <w:rPr>
          <w:rFonts w:cs="Times New Roman"/>
          <w:shd w:val="clear" w:color="auto" w:fill="FFFFFF"/>
        </w:rPr>
        <w:t>Сильной стране необходим сильный лидер – именно таким был и остаётся Владимир Владимирович Путин.</w:t>
      </w:r>
    </w:p>
    <w:p w:rsidR="00442214" w:rsidRPr="00442214" w:rsidRDefault="00442214" w:rsidP="00442214">
      <w:pPr>
        <w:ind w:firstLine="708"/>
        <w:jc w:val="both"/>
        <w:rPr>
          <w:rFonts w:cs="Times New Roman"/>
        </w:rPr>
      </w:pPr>
      <w:r w:rsidRPr="00442214">
        <w:rPr>
          <w:rFonts w:cs="Times New Roman"/>
        </w:rPr>
        <w:t xml:space="preserve">21 февраля 2024 года Президент Владимир Владимирович Путин выступил с посланием Федеральному Собранию. </w:t>
      </w:r>
      <w:r w:rsidR="00005B3E">
        <w:rPr>
          <w:rFonts w:cs="Times New Roman"/>
        </w:rPr>
        <w:t>В нем</w:t>
      </w:r>
      <w:r w:rsidRPr="00442214">
        <w:rPr>
          <w:rFonts w:cs="Times New Roman"/>
        </w:rPr>
        <w:t xml:space="preserve"> обозначены основные направления развития страны на ближайшие годы. Это чёткий план и руководство к действию. </w:t>
      </w:r>
    </w:p>
    <w:p w:rsidR="00442214" w:rsidRPr="00442214" w:rsidRDefault="00442214" w:rsidP="0019034E">
      <w:pPr>
        <w:ind w:firstLine="708"/>
        <w:jc w:val="both"/>
        <w:rPr>
          <w:rFonts w:cs="Times New Roman"/>
        </w:rPr>
      </w:pPr>
      <w:r w:rsidRPr="00442214">
        <w:rPr>
          <w:rFonts w:cs="Times New Roman"/>
        </w:rPr>
        <w:t xml:space="preserve">2024 год объявлен Годом семьи. Большое внимание в послании было уделено теме демографии. Поставлена важная задача: к 2030 году вдвое сократить бедность среди многодетных семей. </w:t>
      </w:r>
      <w:r w:rsidR="0019034E">
        <w:rPr>
          <w:rFonts w:cs="Times New Roman"/>
        </w:rPr>
        <w:t xml:space="preserve"> </w:t>
      </w:r>
    </w:p>
    <w:p w:rsidR="00442214" w:rsidRPr="00442214" w:rsidRDefault="00442214" w:rsidP="00442214">
      <w:pPr>
        <w:ind w:firstLine="708"/>
        <w:jc w:val="both"/>
        <w:rPr>
          <w:rFonts w:cs="Times New Roman"/>
        </w:rPr>
      </w:pPr>
      <w:r w:rsidRPr="00442214">
        <w:rPr>
          <w:rFonts w:cs="Times New Roman"/>
        </w:rPr>
        <w:t xml:space="preserve">Модернизация социальной сферы – приоритет в политике государства. Президент поручил к 2030 году увеличить минимальный размер оплаты труда почти вдвое – до 35 тысяч рублей. Также будут продлены программы строительства и капитального ремонта детских садов и школ. </w:t>
      </w:r>
    </w:p>
    <w:p w:rsidR="00442214" w:rsidRPr="00442214" w:rsidRDefault="00442214" w:rsidP="00442214">
      <w:pPr>
        <w:ind w:firstLine="708"/>
        <w:jc w:val="both"/>
        <w:rPr>
          <w:rFonts w:cs="Times New Roman"/>
        </w:rPr>
      </w:pPr>
      <w:r w:rsidRPr="00442214">
        <w:rPr>
          <w:rFonts w:cs="Times New Roman"/>
        </w:rPr>
        <w:t xml:space="preserve">Продолжится программа социальной газификации, до 2030 года на модернизацию ЖКХ будет направлено более 4,5 триллионов рублей. </w:t>
      </w:r>
      <w:r>
        <w:rPr>
          <w:rFonts w:cs="Times New Roman"/>
        </w:rPr>
        <w:t xml:space="preserve"> </w:t>
      </w:r>
    </w:p>
    <w:p w:rsidR="00442214" w:rsidRDefault="00442214" w:rsidP="00442214">
      <w:pPr>
        <w:ind w:firstLine="708"/>
        <w:jc w:val="both"/>
        <w:rPr>
          <w:rFonts w:cs="Times New Roman"/>
        </w:rPr>
      </w:pPr>
      <w:r w:rsidRPr="00442214">
        <w:rPr>
          <w:rFonts w:cs="Times New Roman"/>
        </w:rPr>
        <w:t xml:space="preserve">Большинство домодедовцев активно участвуют в поддержке специальной военной операции. Домодедовские сообщества максимально включены в эту работу. В округе действует более 20 организаций, которые помогают Героям и жителям освобождённых территорий. </w:t>
      </w:r>
      <w:r>
        <w:rPr>
          <w:rFonts w:cs="Times New Roman"/>
        </w:rPr>
        <w:t xml:space="preserve">Люди </w:t>
      </w:r>
      <w:r w:rsidRPr="00442214">
        <w:rPr>
          <w:rFonts w:cs="Times New Roman"/>
        </w:rPr>
        <w:t>изготавливают маскировочные сети, одежду, окопные свечи, покупают продукты питания и средства личной гигиены, собирают необходимую гуманитарную помощь по запросу и многое другое. Все отвозится на линию боевого соприкосновения для передачи военнослужащим и</w:t>
      </w:r>
      <w:r>
        <w:rPr>
          <w:rFonts w:cs="Times New Roman"/>
        </w:rPr>
        <w:t xml:space="preserve"> мирным жителям</w:t>
      </w:r>
      <w:r w:rsidRPr="00442214">
        <w:rPr>
          <w:rFonts w:cs="Times New Roman"/>
        </w:rPr>
        <w:t xml:space="preserve">. </w:t>
      </w:r>
    </w:p>
    <w:p w:rsidR="00442214" w:rsidRPr="00442214" w:rsidRDefault="00442214" w:rsidP="00442214">
      <w:pPr>
        <w:ind w:firstLine="708"/>
        <w:jc w:val="both"/>
        <w:rPr>
          <w:rFonts w:cs="Times New Roman"/>
        </w:rPr>
      </w:pPr>
      <w:r w:rsidRPr="00442214">
        <w:rPr>
          <w:rFonts w:cs="Times New Roman"/>
        </w:rPr>
        <w:t>На ф</w:t>
      </w:r>
      <w:r>
        <w:rPr>
          <w:rFonts w:cs="Times New Roman"/>
        </w:rPr>
        <w:t>едеральном уровне постоянно веде</w:t>
      </w:r>
      <w:r w:rsidRPr="00442214">
        <w:rPr>
          <w:rFonts w:cs="Times New Roman"/>
        </w:rPr>
        <w:t>тся работа по расширению мер поддержки участников СВО и их семей, недавно начал работу государственный фонд «Защитники Отечества».</w:t>
      </w:r>
      <w:r>
        <w:rPr>
          <w:rFonts w:cs="Times New Roman"/>
        </w:rPr>
        <w:t xml:space="preserve"> </w:t>
      </w:r>
      <w:r w:rsidRPr="00442214">
        <w:rPr>
          <w:rFonts w:cs="Times New Roman"/>
        </w:rPr>
        <w:t xml:space="preserve">В послании Федеральному Собранию Владимир Владимирович Путин анонсировал ряд новых мер поддержки: кадровая программа «Время героев», получение высшего образования в ведущих вузах страны в приоритетном порядке. Также он отметил, что ветераны спецоперации </w:t>
      </w:r>
      <w:r w:rsidRPr="00442214">
        <w:rPr>
          <w:rFonts w:eastAsia="Times New Roman" w:cs="Times New Roman"/>
        </w:rPr>
        <w:t>должны выходить на ведущие позиции в обществе, образовании, гос</w:t>
      </w:r>
      <w:r w:rsidR="0019034E">
        <w:rPr>
          <w:rFonts w:eastAsia="Times New Roman" w:cs="Times New Roman"/>
        </w:rPr>
        <w:t xml:space="preserve">ударственных </w:t>
      </w:r>
      <w:r w:rsidRPr="00442214">
        <w:rPr>
          <w:rFonts w:eastAsia="Times New Roman" w:cs="Times New Roman"/>
        </w:rPr>
        <w:t>компаниях, бизнесе и гос</w:t>
      </w:r>
      <w:r>
        <w:rPr>
          <w:rFonts w:eastAsia="Times New Roman" w:cs="Times New Roman"/>
        </w:rPr>
        <w:t xml:space="preserve">ударственном </w:t>
      </w:r>
      <w:r w:rsidRPr="00442214">
        <w:rPr>
          <w:rFonts w:eastAsia="Times New Roman" w:cs="Times New Roman"/>
        </w:rPr>
        <w:t>управлении, иметь приоритетное</w:t>
      </w:r>
      <w:r>
        <w:rPr>
          <w:rFonts w:eastAsia="Times New Roman" w:cs="Times New Roman"/>
        </w:rPr>
        <w:t xml:space="preserve"> продвижение по службе в Вооруженных Силах Российской Федерации</w:t>
      </w:r>
      <w:r w:rsidRPr="00442214">
        <w:rPr>
          <w:rFonts w:eastAsia="Times New Roman" w:cs="Times New Roman"/>
        </w:rPr>
        <w:t>.</w:t>
      </w:r>
    </w:p>
    <w:p w:rsidR="00442214" w:rsidRDefault="00442214" w:rsidP="00442214">
      <w:pPr>
        <w:ind w:firstLine="709"/>
        <w:jc w:val="both"/>
        <w:rPr>
          <w:rFonts w:cs="Times New Roman"/>
        </w:rPr>
      </w:pPr>
    </w:p>
    <w:p w:rsidR="00622B2C" w:rsidRPr="001C546A" w:rsidRDefault="00442214" w:rsidP="00442214">
      <w:pPr>
        <w:ind w:firstLine="709"/>
        <w:jc w:val="both"/>
        <w:rPr>
          <w:rFonts w:cs="Times New Roman"/>
        </w:rPr>
      </w:pPr>
      <w:r>
        <w:rPr>
          <w:rFonts w:cs="Times New Roman"/>
        </w:rPr>
        <w:t>Г</w:t>
      </w:r>
      <w:r w:rsidR="00622B2C" w:rsidRPr="001C546A">
        <w:rPr>
          <w:rFonts w:cs="Times New Roman"/>
        </w:rPr>
        <w:t xml:space="preserve">ородской округ Домодедово </w:t>
      </w:r>
      <w:r w:rsidR="001C4035">
        <w:rPr>
          <w:rFonts w:cs="Times New Roman"/>
        </w:rPr>
        <w:t xml:space="preserve">в 2023 </w:t>
      </w:r>
      <w:r w:rsidR="00622B2C" w:rsidRPr="001C546A">
        <w:rPr>
          <w:rFonts w:cs="Times New Roman"/>
        </w:rPr>
        <w:t>год</w:t>
      </w:r>
      <w:r w:rsidR="001C4035">
        <w:rPr>
          <w:rFonts w:cs="Times New Roman"/>
        </w:rPr>
        <w:t xml:space="preserve">у </w:t>
      </w:r>
      <w:r w:rsidR="00622B2C" w:rsidRPr="001C546A">
        <w:rPr>
          <w:rFonts w:cs="Times New Roman"/>
        </w:rPr>
        <w:t xml:space="preserve">достиг </w:t>
      </w:r>
      <w:r w:rsidR="007A6CB4" w:rsidRPr="001C546A">
        <w:rPr>
          <w:rFonts w:cs="Times New Roman"/>
        </w:rPr>
        <w:t>высоких темпов развития экономики.</w:t>
      </w:r>
    </w:p>
    <w:p w:rsidR="002B1B02" w:rsidRPr="0050177E" w:rsidRDefault="002B1B02" w:rsidP="00924BD8">
      <w:pPr>
        <w:ind w:firstLine="709"/>
        <w:jc w:val="both"/>
        <w:rPr>
          <w:color w:val="auto"/>
          <w:u w:color="FF0000"/>
        </w:rPr>
      </w:pPr>
      <w:r w:rsidRPr="0050177E">
        <w:rPr>
          <w:bCs/>
          <w:i/>
        </w:rPr>
        <w:t>Экономический оборот</w:t>
      </w:r>
      <w:r w:rsidR="00F81003">
        <w:rPr>
          <w:bCs/>
          <w:i/>
        </w:rPr>
        <w:t xml:space="preserve"> </w:t>
      </w:r>
      <w:r w:rsidR="000D1FD8" w:rsidRPr="0050177E">
        <w:t xml:space="preserve">вырос на </w:t>
      </w:r>
      <w:r w:rsidR="0050177E" w:rsidRPr="0050177E">
        <w:t>23</w:t>
      </w:r>
      <w:r w:rsidR="00FE1039" w:rsidRPr="0050177E">
        <w:t>,</w:t>
      </w:r>
      <w:r w:rsidR="0050177E" w:rsidRPr="0050177E">
        <w:t>4</w:t>
      </w:r>
      <w:r w:rsidR="000D1FD8" w:rsidRPr="0050177E">
        <w:t xml:space="preserve">% и составил </w:t>
      </w:r>
      <w:r w:rsidR="0050177E" w:rsidRPr="0050177E">
        <w:t>770,3</w:t>
      </w:r>
      <w:r w:rsidR="00F81003">
        <w:t xml:space="preserve"> </w:t>
      </w:r>
      <w:r w:rsidR="000D1FD8" w:rsidRPr="0050177E">
        <w:t>млрд</w:t>
      </w:r>
      <w:r w:rsidR="00F81003">
        <w:t xml:space="preserve"> </w:t>
      </w:r>
      <w:r w:rsidR="001A331F" w:rsidRPr="0050177E">
        <w:t>руб</w:t>
      </w:r>
      <w:r w:rsidRPr="0050177E">
        <w:t xml:space="preserve">. </w:t>
      </w:r>
    </w:p>
    <w:p w:rsidR="002B1B02" w:rsidRPr="000D1F67" w:rsidRDefault="002B1B02" w:rsidP="00924BD8">
      <w:pPr>
        <w:ind w:firstLine="709"/>
        <w:jc w:val="both"/>
      </w:pPr>
      <w:r w:rsidRPr="000D1F67">
        <w:rPr>
          <w:bCs/>
          <w:i/>
        </w:rPr>
        <w:t>Объем отгруженных товаров</w:t>
      </w:r>
      <w:r w:rsidRPr="000D1F67">
        <w:t xml:space="preserve"> собственного производства, выполненных работ и услуг собственными силами по крупным и средним организациям</w:t>
      </w:r>
      <w:r w:rsidR="00DF5091" w:rsidRPr="000D1F67">
        <w:t xml:space="preserve"> з</w:t>
      </w:r>
      <w:r w:rsidRPr="000D1F67">
        <w:t>а 20</w:t>
      </w:r>
      <w:r w:rsidR="00537BC9" w:rsidRPr="000D1F67">
        <w:t>2</w:t>
      </w:r>
      <w:r w:rsidR="000D1F67" w:rsidRPr="000D1F67">
        <w:t>3</w:t>
      </w:r>
      <w:r w:rsidR="00F81003">
        <w:t xml:space="preserve"> </w:t>
      </w:r>
      <w:r w:rsidRPr="000D1F67">
        <w:t xml:space="preserve">год </w:t>
      </w:r>
      <w:r w:rsidR="00AC2302" w:rsidRPr="000D1F67">
        <w:t xml:space="preserve">вырос </w:t>
      </w:r>
      <w:r w:rsidR="000D1FD8" w:rsidRPr="000D1F67">
        <w:t xml:space="preserve">на </w:t>
      </w:r>
      <w:r w:rsidR="000D1F67" w:rsidRPr="000D1F67">
        <w:t>21</w:t>
      </w:r>
      <w:r w:rsidR="00AC2302" w:rsidRPr="000D1F67">
        <w:t>,8</w:t>
      </w:r>
      <w:r w:rsidR="000D1FD8" w:rsidRPr="000D1F67">
        <w:t xml:space="preserve">% и составил </w:t>
      </w:r>
      <w:r w:rsidR="000D1F67" w:rsidRPr="000D1F67">
        <w:t>324,9</w:t>
      </w:r>
      <w:r w:rsidR="00F81003">
        <w:t xml:space="preserve"> </w:t>
      </w:r>
      <w:r w:rsidR="000D1FD8" w:rsidRPr="000D1F67">
        <w:t>млрд</w:t>
      </w:r>
      <w:r w:rsidR="00F81003">
        <w:t xml:space="preserve"> </w:t>
      </w:r>
      <w:r w:rsidR="001A331F" w:rsidRPr="000D1F67">
        <w:t>руб</w:t>
      </w:r>
      <w:r w:rsidR="000D1F67">
        <w:t xml:space="preserve">. </w:t>
      </w:r>
    </w:p>
    <w:p w:rsidR="00D31DFF" w:rsidRPr="000D1F67" w:rsidRDefault="000D1F67" w:rsidP="00924BD8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0D1F67">
        <w:rPr>
          <w:i/>
          <w:sz w:val="24"/>
          <w:szCs w:val="24"/>
        </w:rPr>
        <w:t>С</w:t>
      </w:r>
      <w:r w:rsidR="00D31DFF" w:rsidRPr="000D1F67">
        <w:rPr>
          <w:i/>
          <w:sz w:val="24"/>
          <w:szCs w:val="24"/>
        </w:rPr>
        <w:t>реднемесячная заработная плата</w:t>
      </w:r>
      <w:r w:rsidR="00D31DFF" w:rsidRPr="000D1F67">
        <w:rPr>
          <w:sz w:val="24"/>
          <w:szCs w:val="24"/>
        </w:rPr>
        <w:t xml:space="preserve"> крупных и средних предприятий выросла на </w:t>
      </w:r>
      <w:r w:rsidRPr="000D1F67">
        <w:rPr>
          <w:sz w:val="24"/>
          <w:szCs w:val="24"/>
        </w:rPr>
        <w:t>17</w:t>
      </w:r>
      <w:r w:rsidR="00646292" w:rsidRPr="000D1F67">
        <w:rPr>
          <w:sz w:val="24"/>
          <w:szCs w:val="24"/>
        </w:rPr>
        <w:t>,</w:t>
      </w:r>
      <w:r w:rsidRPr="000D1F67">
        <w:rPr>
          <w:sz w:val="24"/>
          <w:szCs w:val="24"/>
        </w:rPr>
        <w:t>5</w:t>
      </w:r>
      <w:r w:rsidR="00D31DFF" w:rsidRPr="000D1F67">
        <w:rPr>
          <w:sz w:val="24"/>
          <w:szCs w:val="24"/>
        </w:rPr>
        <w:t>%</w:t>
      </w:r>
      <w:r w:rsidR="001A591B" w:rsidRPr="000D1F67">
        <w:rPr>
          <w:sz w:val="24"/>
          <w:szCs w:val="24"/>
        </w:rPr>
        <w:t xml:space="preserve"> и составила</w:t>
      </w:r>
      <w:r w:rsidR="00B63F72">
        <w:rPr>
          <w:sz w:val="24"/>
          <w:szCs w:val="24"/>
        </w:rPr>
        <w:t xml:space="preserve"> </w:t>
      </w:r>
      <w:r w:rsidRPr="000D1F67">
        <w:rPr>
          <w:sz w:val="24"/>
          <w:szCs w:val="24"/>
        </w:rPr>
        <w:t>95</w:t>
      </w:r>
      <w:r w:rsidR="00B63F72">
        <w:rPr>
          <w:sz w:val="24"/>
          <w:szCs w:val="24"/>
        </w:rPr>
        <w:t xml:space="preserve"> </w:t>
      </w:r>
      <w:r w:rsidRPr="000D1F67">
        <w:rPr>
          <w:sz w:val="24"/>
          <w:szCs w:val="24"/>
        </w:rPr>
        <w:t>961</w:t>
      </w:r>
      <w:r w:rsidR="001A591B" w:rsidRPr="000D1F67">
        <w:rPr>
          <w:sz w:val="24"/>
          <w:szCs w:val="24"/>
        </w:rPr>
        <w:t xml:space="preserve"> руб</w:t>
      </w:r>
      <w:r w:rsidR="00D31DFF" w:rsidRPr="000D1F67">
        <w:rPr>
          <w:sz w:val="24"/>
          <w:szCs w:val="24"/>
        </w:rPr>
        <w:t>.</w:t>
      </w:r>
    </w:p>
    <w:p w:rsidR="002823E1" w:rsidRDefault="002B1B02" w:rsidP="00924BD8">
      <w:pPr>
        <w:ind w:firstLine="709"/>
        <w:jc w:val="both"/>
      </w:pPr>
      <w:r w:rsidRPr="00924BD8">
        <w:rPr>
          <w:bCs/>
          <w:i/>
        </w:rPr>
        <w:t>Уровень официально зарегистрированной безработицы</w:t>
      </w:r>
      <w:r w:rsidR="00B63F72">
        <w:rPr>
          <w:bCs/>
          <w:i/>
        </w:rPr>
        <w:t xml:space="preserve"> </w:t>
      </w:r>
      <w:r w:rsidRPr="00924BD8">
        <w:t>на конец 20</w:t>
      </w:r>
      <w:r w:rsidR="00C32CF4" w:rsidRPr="00924BD8">
        <w:t>2</w:t>
      </w:r>
      <w:r w:rsidR="00924BD8" w:rsidRPr="00924BD8">
        <w:t>3</w:t>
      </w:r>
      <w:r w:rsidRPr="00924BD8">
        <w:t xml:space="preserve"> года составил </w:t>
      </w:r>
      <w:r w:rsidR="006277DD" w:rsidRPr="00B57E59">
        <w:t>0</w:t>
      </w:r>
      <w:r w:rsidR="00C32CF4" w:rsidRPr="00B57E59">
        <w:t>,</w:t>
      </w:r>
      <w:r w:rsidR="00B57E59" w:rsidRPr="00B57E59">
        <w:t>18</w:t>
      </w:r>
      <w:r w:rsidRPr="00B57E59">
        <w:t>% (</w:t>
      </w:r>
      <w:r w:rsidRPr="00DD3009">
        <w:t xml:space="preserve">количество зарегистрированных безработных </w:t>
      </w:r>
      <w:r w:rsidR="000D1FD8" w:rsidRPr="00DD3009">
        <w:t>–</w:t>
      </w:r>
      <w:r w:rsidR="00B63F72">
        <w:t xml:space="preserve"> </w:t>
      </w:r>
      <w:r w:rsidR="00DD3009" w:rsidRPr="00DD3009">
        <w:t>192</w:t>
      </w:r>
      <w:r w:rsidR="001A331F" w:rsidRPr="00DD3009">
        <w:t xml:space="preserve"> человек</w:t>
      </w:r>
      <w:r w:rsidR="006277DD" w:rsidRPr="00DD3009">
        <w:t>а</w:t>
      </w:r>
      <w:r w:rsidR="001A331F" w:rsidRPr="00DD3009">
        <w:t>).</w:t>
      </w:r>
      <w:r w:rsidR="00B63F72">
        <w:t xml:space="preserve"> </w:t>
      </w:r>
      <w:r w:rsidR="00E57DC0" w:rsidRPr="00870316">
        <w:t xml:space="preserve">В </w:t>
      </w:r>
      <w:r w:rsidRPr="00870316">
        <w:t>среднем по Московской области показатель</w:t>
      </w:r>
      <w:r w:rsidR="000D1FD8" w:rsidRPr="00870316">
        <w:t xml:space="preserve"> равен </w:t>
      </w:r>
      <w:r w:rsidR="006277DD" w:rsidRPr="00870316">
        <w:t>0,</w:t>
      </w:r>
      <w:r w:rsidR="00870316" w:rsidRPr="00870316">
        <w:t>23</w:t>
      </w:r>
      <w:r w:rsidR="000D1FD8" w:rsidRPr="004A1BA3">
        <w:t>%, в целом по России</w:t>
      </w:r>
      <w:r w:rsidR="00B63F72">
        <w:t xml:space="preserve"> </w:t>
      </w:r>
      <w:r w:rsidR="000D1FD8" w:rsidRPr="004A1BA3">
        <w:t>–</w:t>
      </w:r>
      <w:r w:rsidR="00B63F72">
        <w:t xml:space="preserve"> </w:t>
      </w:r>
      <w:r w:rsidR="00E57DC0" w:rsidRPr="004A1BA3">
        <w:t>3</w:t>
      </w:r>
      <w:r w:rsidR="006277DD" w:rsidRPr="004A1BA3">
        <w:t>,</w:t>
      </w:r>
      <w:r w:rsidR="004A1BA3" w:rsidRPr="004A1BA3">
        <w:t>2</w:t>
      </w:r>
      <w:r w:rsidR="001A331F" w:rsidRPr="004A1BA3">
        <w:t>%.</w:t>
      </w:r>
    </w:p>
    <w:p w:rsidR="006B0791" w:rsidRPr="00E4542A" w:rsidRDefault="002B1B02" w:rsidP="00924BD8">
      <w:pPr>
        <w:ind w:firstLine="709"/>
        <w:jc w:val="both"/>
      </w:pPr>
      <w:r w:rsidRPr="00E4542A">
        <w:rPr>
          <w:bCs/>
          <w:i/>
        </w:rPr>
        <w:t>Объем промышленного производства</w:t>
      </w:r>
      <w:r w:rsidR="000D1FD8" w:rsidRPr="00E4542A">
        <w:t xml:space="preserve"> составил </w:t>
      </w:r>
      <w:r w:rsidR="00E4542A" w:rsidRPr="00E4542A">
        <w:t xml:space="preserve">70,6 </w:t>
      </w:r>
      <w:r w:rsidR="000D1FD8" w:rsidRPr="00E4542A">
        <w:t>млрд</w:t>
      </w:r>
      <w:r w:rsidRPr="00E4542A">
        <w:t xml:space="preserve"> руб</w:t>
      </w:r>
      <w:r w:rsidR="00E45A4D" w:rsidRPr="00E4542A">
        <w:t>.</w:t>
      </w:r>
      <w:r w:rsidR="00B63F72">
        <w:t xml:space="preserve"> </w:t>
      </w:r>
      <w:r w:rsidRPr="00E4542A">
        <w:t>В общем объеме отгруженных товаров собственного производства, выполненных работ и услуг доля промышленности за 20</w:t>
      </w:r>
      <w:r w:rsidR="00542A55" w:rsidRPr="00E4542A">
        <w:t>2</w:t>
      </w:r>
      <w:r w:rsidR="00A91773">
        <w:t>3</w:t>
      </w:r>
      <w:r w:rsidRPr="00E4542A">
        <w:t xml:space="preserve"> год составила</w:t>
      </w:r>
      <w:r w:rsidR="00A91773">
        <w:t xml:space="preserve"> </w:t>
      </w:r>
      <w:r w:rsidR="00771A45" w:rsidRPr="00E4542A">
        <w:t>2</w:t>
      </w:r>
      <w:r w:rsidR="00E4542A" w:rsidRPr="00E4542A">
        <w:t>2</w:t>
      </w:r>
      <w:r w:rsidRPr="00E4542A">
        <w:t>%.</w:t>
      </w:r>
    </w:p>
    <w:p w:rsidR="00786F35" w:rsidRPr="00DA403B" w:rsidRDefault="00786F35" w:rsidP="00924BD8">
      <w:pPr>
        <w:ind w:firstLine="709"/>
        <w:jc w:val="both"/>
        <w:rPr>
          <w:i/>
        </w:rPr>
      </w:pPr>
      <w:r w:rsidRPr="00CB69FA">
        <w:lastRenderedPageBreak/>
        <w:t xml:space="preserve">В экономику городского округа за счет всех источников финансирования </w:t>
      </w:r>
      <w:r w:rsidR="0001087C" w:rsidRPr="00CB69FA">
        <w:t xml:space="preserve">привлечено </w:t>
      </w:r>
      <w:r w:rsidR="00F66AB3">
        <w:t>63</w:t>
      </w:r>
      <w:r w:rsidR="0001087C" w:rsidRPr="00CB69FA">
        <w:t xml:space="preserve"> </w:t>
      </w:r>
      <w:r w:rsidR="00A91773">
        <w:t>млрд руб.</w:t>
      </w:r>
      <w:r w:rsidRPr="00CB69FA">
        <w:t xml:space="preserve"> </w:t>
      </w:r>
      <w:r w:rsidRPr="00CB69FA">
        <w:rPr>
          <w:i/>
        </w:rPr>
        <w:t xml:space="preserve">инвестиций </w:t>
      </w:r>
      <w:r w:rsidRPr="00CB69FA">
        <w:t>и созда</w:t>
      </w:r>
      <w:r w:rsidR="0001087C" w:rsidRPr="00CB69FA">
        <w:t xml:space="preserve">но </w:t>
      </w:r>
      <w:r w:rsidRPr="00CB69FA">
        <w:t xml:space="preserve">свыше 5 тыс. </w:t>
      </w:r>
      <w:r w:rsidRPr="00CB69FA">
        <w:rPr>
          <w:i/>
        </w:rPr>
        <w:t>новых рабочих мест.</w:t>
      </w:r>
    </w:p>
    <w:p w:rsidR="00467E72" w:rsidRDefault="00467E72" w:rsidP="00467E72">
      <w:pPr>
        <w:ind w:firstLine="709"/>
        <w:jc w:val="both"/>
        <w:rPr>
          <w:rFonts w:eastAsia="Calibri"/>
        </w:rPr>
      </w:pPr>
      <w:r w:rsidRPr="00786F35">
        <w:rPr>
          <w:rFonts w:eastAsia="Calibri"/>
        </w:rPr>
        <w:t xml:space="preserve">Ключевыми </w:t>
      </w:r>
      <w:r w:rsidR="004E62AF" w:rsidRPr="00786F35">
        <w:rPr>
          <w:rFonts w:eastAsia="Calibri"/>
        </w:rPr>
        <w:t xml:space="preserve">инвестиционными </w:t>
      </w:r>
      <w:r w:rsidRPr="00786F35">
        <w:rPr>
          <w:rFonts w:eastAsia="Calibri"/>
        </w:rPr>
        <w:t xml:space="preserve">проектами </w:t>
      </w:r>
      <w:r w:rsidR="004E62AF" w:rsidRPr="00786F35">
        <w:rPr>
          <w:rFonts w:eastAsia="Calibri"/>
        </w:rPr>
        <w:t xml:space="preserve">в </w:t>
      </w:r>
      <w:r w:rsidRPr="00786F35">
        <w:rPr>
          <w:rFonts w:eastAsia="Calibri"/>
        </w:rPr>
        <w:t>202</w:t>
      </w:r>
      <w:r w:rsidR="00786F35" w:rsidRPr="00786F35">
        <w:rPr>
          <w:rFonts w:eastAsia="Calibri"/>
        </w:rPr>
        <w:t>3</w:t>
      </w:r>
      <w:r w:rsidRPr="00786F35">
        <w:rPr>
          <w:rFonts w:eastAsia="Calibri"/>
        </w:rPr>
        <w:t xml:space="preserve"> год</w:t>
      </w:r>
      <w:r w:rsidR="004E62AF" w:rsidRPr="00786F35">
        <w:rPr>
          <w:rFonts w:eastAsia="Calibri"/>
        </w:rPr>
        <w:t>у</w:t>
      </w:r>
      <w:r w:rsidRPr="00786F35">
        <w:rPr>
          <w:rFonts w:eastAsia="Calibri"/>
        </w:rPr>
        <w:t xml:space="preserve"> стали:</w:t>
      </w:r>
    </w:p>
    <w:p w:rsidR="00BE3101" w:rsidRPr="00BE3101" w:rsidRDefault="00BE3101" w:rsidP="00BE31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BE3101">
        <w:rPr>
          <w:i/>
          <w:sz w:val="24"/>
          <w:szCs w:val="24"/>
        </w:rPr>
        <w:t xml:space="preserve">Развитие индустриального парка «Южные Врата». </w:t>
      </w:r>
    </w:p>
    <w:p w:rsidR="00BE3101" w:rsidRPr="002709A7" w:rsidRDefault="00BE3101" w:rsidP="00BE3101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Компания «Деловые линии», один</w:t>
      </w:r>
      <w:r w:rsidRPr="00BE3101">
        <w:rPr>
          <w:rFonts w:eastAsia="Calibri" w:cs="Times New Roman"/>
        </w:rPr>
        <w:t xml:space="preserve"> из ведущих транспортно-логистических операторов России (занимает 1 место по объему складских площадей в регионах РФ и в рейтинге служб доставки в Москве)</w:t>
      </w:r>
      <w:r w:rsidR="00A91773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запустила л</w:t>
      </w:r>
      <w:r w:rsidRPr="002709A7">
        <w:rPr>
          <w:rFonts w:eastAsia="Calibri" w:cs="Times New Roman"/>
        </w:rPr>
        <w:t>огистическ</w:t>
      </w:r>
      <w:r>
        <w:rPr>
          <w:rFonts w:eastAsia="Calibri" w:cs="Times New Roman"/>
        </w:rPr>
        <w:t>ий</w:t>
      </w:r>
      <w:r w:rsidR="00A91773">
        <w:rPr>
          <w:rFonts w:eastAsia="Calibri" w:cs="Times New Roman"/>
        </w:rPr>
        <w:t xml:space="preserve"> центр.</w:t>
      </w:r>
      <w:r w:rsidRPr="002709A7">
        <w:rPr>
          <w:rFonts w:eastAsia="Calibri" w:cs="Times New Roman"/>
        </w:rPr>
        <w:t xml:space="preserve"> Общий объем инвестиц</w:t>
      </w:r>
      <w:r w:rsidR="0070527C">
        <w:rPr>
          <w:rFonts w:eastAsia="Calibri" w:cs="Times New Roman"/>
        </w:rPr>
        <w:t>ий в проект составил 2 млрд</w:t>
      </w:r>
      <w:r w:rsidRPr="002709A7">
        <w:rPr>
          <w:rFonts w:eastAsia="Calibri" w:cs="Times New Roman"/>
        </w:rPr>
        <w:t xml:space="preserve"> руб., создано более 100 новых рабочих мест.</w:t>
      </w:r>
    </w:p>
    <w:p w:rsidR="00BE3101" w:rsidRDefault="00BE3101" w:rsidP="00DA6301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Компания «Русский свет» открыла логистический корпус общей </w:t>
      </w:r>
      <w:r w:rsidRPr="002709A7">
        <w:rPr>
          <w:rFonts w:cs="Times New Roman"/>
          <w:sz w:val="24"/>
          <w:szCs w:val="24"/>
        </w:rPr>
        <w:t>площадью более 32 тыс. кв. м</w:t>
      </w:r>
      <w:r>
        <w:rPr>
          <w:rFonts w:cs="Times New Roman"/>
          <w:sz w:val="24"/>
          <w:szCs w:val="24"/>
        </w:rPr>
        <w:t>.</w:t>
      </w:r>
      <w:r w:rsidRPr="002709A7">
        <w:rPr>
          <w:rFonts w:cs="Times New Roman"/>
          <w:sz w:val="24"/>
          <w:szCs w:val="24"/>
        </w:rPr>
        <w:t xml:space="preserve"> Общий объем инве</w:t>
      </w:r>
      <w:r w:rsidR="0070527C">
        <w:rPr>
          <w:rFonts w:cs="Times New Roman"/>
          <w:sz w:val="24"/>
          <w:szCs w:val="24"/>
        </w:rPr>
        <w:t>стиций в проект составил 1 млрд</w:t>
      </w:r>
      <w:r w:rsidRPr="002709A7">
        <w:rPr>
          <w:rFonts w:cs="Times New Roman"/>
          <w:sz w:val="24"/>
          <w:szCs w:val="24"/>
        </w:rPr>
        <w:t xml:space="preserve"> рублей, создано более 200 новых рабочих мест.</w:t>
      </w:r>
    </w:p>
    <w:p w:rsidR="00BE3101" w:rsidRPr="00BE3101" w:rsidRDefault="00BE3101" w:rsidP="00BE31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BE3101">
        <w:rPr>
          <w:i/>
          <w:sz w:val="24"/>
          <w:szCs w:val="24"/>
        </w:rPr>
        <w:t xml:space="preserve">Развитие индустриального парка «PNK парк Домодедово». </w:t>
      </w:r>
    </w:p>
    <w:p w:rsidR="00BE3101" w:rsidRPr="002709A7" w:rsidRDefault="00BE3101" w:rsidP="001C289B">
      <w:pPr>
        <w:ind w:firstLine="709"/>
        <w:jc w:val="both"/>
        <w:rPr>
          <w:rFonts w:eastAsia="NSimSun" w:cs="Times New Roman"/>
          <w:kern w:val="2"/>
          <w:lang w:eastAsia="zh-CN" w:bidi="hi-IN"/>
        </w:rPr>
      </w:pPr>
      <w:r w:rsidRPr="002709A7">
        <w:rPr>
          <w:rFonts w:eastAsia="NSimSun" w:cs="Times New Roman"/>
          <w:kern w:val="2"/>
          <w:lang w:eastAsia="zh-CN" w:bidi="hi-IN"/>
        </w:rPr>
        <w:t>Компания «Шате-М» запустила логистический центр, специализирующийся на поставке автомобильных запчастей «</w:t>
      </w:r>
      <w:r w:rsidRPr="002709A7">
        <w:rPr>
          <w:rFonts w:eastAsia="NSimSun" w:cs="Times New Roman"/>
          <w:kern w:val="2"/>
          <w:lang w:val="en-US" w:eastAsia="zh-CN" w:bidi="hi-IN"/>
        </w:rPr>
        <w:t>Patron</w:t>
      </w:r>
      <w:r w:rsidRPr="002709A7">
        <w:rPr>
          <w:rFonts w:eastAsia="NSimSun" w:cs="Times New Roman"/>
          <w:kern w:val="2"/>
          <w:lang w:eastAsia="zh-CN" w:bidi="hi-IN"/>
        </w:rPr>
        <w:t xml:space="preserve">», общей площадью 28 тыс. кв. м. </w:t>
      </w:r>
    </w:p>
    <w:p w:rsidR="00BE3101" w:rsidRPr="002709A7" w:rsidRDefault="00DE7FD2" w:rsidP="001C289B">
      <w:pPr>
        <w:ind w:firstLine="709"/>
        <w:jc w:val="both"/>
        <w:rPr>
          <w:rFonts w:eastAsia="NSimSun" w:cs="Times New Roman"/>
          <w:kern w:val="2"/>
          <w:lang w:eastAsia="zh-CN" w:bidi="hi-IN"/>
        </w:rPr>
      </w:pPr>
      <w:r>
        <w:rPr>
          <w:rFonts w:eastAsia="NSimSun" w:cs="Times New Roman"/>
          <w:kern w:val="2"/>
          <w:lang w:eastAsia="zh-CN" w:bidi="hi-IN"/>
        </w:rPr>
        <w:t xml:space="preserve">Компания </w:t>
      </w:r>
      <w:r w:rsidRPr="002709A7">
        <w:rPr>
          <w:rFonts w:eastAsia="NSimSun" w:cs="Times New Roman"/>
          <w:kern w:val="2"/>
          <w:lang w:eastAsia="zh-CN" w:bidi="hi-IN"/>
        </w:rPr>
        <w:t>ООО «Бэст Прайс» (</w:t>
      </w:r>
      <w:r w:rsidRPr="002709A7">
        <w:rPr>
          <w:rFonts w:eastAsia="NSimSun" w:cs="Times New Roman"/>
          <w:kern w:val="2"/>
          <w:lang w:val="en-US" w:eastAsia="zh-CN" w:bidi="hi-IN"/>
        </w:rPr>
        <w:t>FixPri</w:t>
      </w:r>
      <w:r w:rsidRPr="002709A7">
        <w:rPr>
          <w:rFonts w:eastAsia="NSimSun" w:cs="Times New Roman"/>
          <w:kern w:val="2"/>
          <w:lang w:eastAsia="zh-CN" w:bidi="hi-IN"/>
        </w:rPr>
        <w:t>с</w:t>
      </w:r>
      <w:r w:rsidRPr="002709A7">
        <w:rPr>
          <w:rFonts w:eastAsia="NSimSun" w:cs="Times New Roman"/>
          <w:kern w:val="2"/>
          <w:lang w:val="en-US" w:eastAsia="zh-CN" w:bidi="hi-IN"/>
        </w:rPr>
        <w:t>e</w:t>
      </w:r>
      <w:r w:rsidRPr="002709A7">
        <w:rPr>
          <w:rFonts w:eastAsia="NSimSun" w:cs="Times New Roman"/>
          <w:kern w:val="2"/>
          <w:lang w:eastAsia="zh-CN" w:bidi="hi-IN"/>
        </w:rPr>
        <w:t>)</w:t>
      </w:r>
      <w:r>
        <w:rPr>
          <w:rFonts w:eastAsia="NSimSun" w:cs="Times New Roman"/>
          <w:kern w:val="2"/>
          <w:lang w:eastAsia="zh-CN" w:bidi="hi-IN"/>
        </w:rPr>
        <w:t xml:space="preserve"> ввела </w:t>
      </w:r>
      <w:r w:rsidR="00BE3101" w:rsidRPr="002709A7">
        <w:rPr>
          <w:rFonts w:eastAsia="NSimSun" w:cs="Times New Roman"/>
          <w:kern w:val="2"/>
          <w:lang w:eastAsia="zh-CN" w:bidi="hi-IN"/>
        </w:rPr>
        <w:t xml:space="preserve">в эксплуатацию логистический центр площадью 66,8 тыс. кв. м. </w:t>
      </w:r>
    </w:p>
    <w:p w:rsidR="00BE3101" w:rsidRPr="002709A7" w:rsidRDefault="00DE7FD2" w:rsidP="001C289B">
      <w:pPr>
        <w:ind w:firstLine="709"/>
        <w:jc w:val="both"/>
        <w:rPr>
          <w:rFonts w:eastAsia="NSimSun" w:cs="Times New Roman"/>
          <w:kern w:val="2"/>
          <w:lang w:eastAsia="zh-CN" w:bidi="hi-IN"/>
        </w:rPr>
      </w:pPr>
      <w:r>
        <w:rPr>
          <w:rFonts w:eastAsia="NSimSun" w:cs="Times New Roman"/>
          <w:kern w:val="2"/>
          <w:lang w:eastAsia="zh-CN" w:bidi="hi-IN"/>
        </w:rPr>
        <w:t xml:space="preserve">Компания </w:t>
      </w:r>
      <w:r w:rsidRPr="00DE7FD2">
        <w:rPr>
          <w:rFonts w:eastAsia="NSimSun" w:cs="Times New Roman"/>
          <w:kern w:val="2"/>
          <w:lang w:eastAsia="zh-CN" w:bidi="hi-IN"/>
        </w:rPr>
        <w:t xml:space="preserve">«Сантех Комплект» </w:t>
      </w:r>
      <w:r>
        <w:rPr>
          <w:rFonts w:eastAsia="NSimSun" w:cs="Times New Roman"/>
          <w:kern w:val="2"/>
          <w:lang w:eastAsia="zh-CN" w:bidi="hi-IN"/>
        </w:rPr>
        <w:t xml:space="preserve">запустила </w:t>
      </w:r>
      <w:r w:rsidR="00BE3101" w:rsidRPr="002709A7">
        <w:rPr>
          <w:rFonts w:eastAsia="NSimSun" w:cs="Times New Roman"/>
          <w:kern w:val="2"/>
          <w:lang w:eastAsia="zh-CN" w:bidi="hi-IN"/>
        </w:rPr>
        <w:t xml:space="preserve"> крупный логистический центр общей площадью 42,6 тыс. кв. м. </w:t>
      </w:r>
    </w:p>
    <w:p w:rsidR="00BE3101" w:rsidRDefault="00BE3101" w:rsidP="001C289B">
      <w:pPr>
        <w:ind w:firstLine="709"/>
        <w:jc w:val="both"/>
        <w:rPr>
          <w:rFonts w:eastAsia="NSimSun" w:cs="Times New Roman"/>
          <w:kern w:val="2"/>
          <w:lang w:eastAsia="zh-CN" w:bidi="hi-IN"/>
        </w:rPr>
      </w:pPr>
      <w:r w:rsidRPr="002709A7">
        <w:rPr>
          <w:rFonts w:eastAsia="NSimSun" w:cs="Times New Roman"/>
          <w:kern w:val="2"/>
          <w:lang w:eastAsia="zh-CN" w:bidi="hi-IN"/>
        </w:rPr>
        <w:t xml:space="preserve">Всего с 2021 года в рамках реализации индустриального парка «PNK парк Домодедово» объем инвестиций составил </w:t>
      </w:r>
      <w:r w:rsidR="00DE7FD2">
        <w:rPr>
          <w:rFonts w:eastAsia="NSimSun" w:cs="Times New Roman"/>
          <w:kern w:val="2"/>
          <w:lang w:eastAsia="zh-CN" w:bidi="hi-IN"/>
        </w:rPr>
        <w:t>15</w:t>
      </w:r>
      <w:r w:rsidRPr="002709A7">
        <w:rPr>
          <w:rFonts w:eastAsia="NSimSun" w:cs="Times New Roman"/>
          <w:kern w:val="2"/>
          <w:lang w:eastAsia="zh-CN" w:bidi="hi-IN"/>
        </w:rPr>
        <w:t>,</w:t>
      </w:r>
      <w:r w:rsidR="00DE7FD2">
        <w:rPr>
          <w:rFonts w:eastAsia="NSimSun" w:cs="Times New Roman"/>
          <w:kern w:val="2"/>
          <w:lang w:eastAsia="zh-CN" w:bidi="hi-IN"/>
        </w:rPr>
        <w:t>6</w:t>
      </w:r>
      <w:r w:rsidRPr="002709A7">
        <w:rPr>
          <w:rFonts w:eastAsia="NSimSun" w:cs="Times New Roman"/>
          <w:kern w:val="2"/>
          <w:lang w:eastAsia="zh-CN" w:bidi="hi-IN"/>
        </w:rPr>
        <w:t xml:space="preserve"> млрд</w:t>
      </w:r>
      <w:r w:rsidR="000E419A">
        <w:rPr>
          <w:rFonts w:eastAsia="NSimSun" w:cs="Times New Roman"/>
          <w:kern w:val="2"/>
          <w:lang w:eastAsia="zh-CN" w:bidi="hi-IN"/>
        </w:rPr>
        <w:t xml:space="preserve"> руб</w:t>
      </w:r>
      <w:r w:rsidRPr="002709A7">
        <w:rPr>
          <w:rFonts w:eastAsia="NSimSun" w:cs="Times New Roman"/>
          <w:kern w:val="2"/>
          <w:lang w:eastAsia="zh-CN" w:bidi="hi-IN"/>
        </w:rPr>
        <w:t>.</w:t>
      </w:r>
    </w:p>
    <w:p w:rsidR="00046A7C" w:rsidRPr="00046A7C" w:rsidRDefault="00046A7C" w:rsidP="00046A7C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046A7C">
        <w:rPr>
          <w:i/>
          <w:sz w:val="24"/>
          <w:szCs w:val="24"/>
        </w:rPr>
        <w:t>Развитие индустриального парка «Долматово»</w:t>
      </w:r>
      <w:r w:rsidR="000E419A">
        <w:rPr>
          <w:i/>
          <w:sz w:val="24"/>
          <w:szCs w:val="24"/>
        </w:rPr>
        <w:t>.</w:t>
      </w:r>
    </w:p>
    <w:p w:rsidR="00046A7C" w:rsidRPr="00046A7C" w:rsidRDefault="00046A7C" w:rsidP="00046A7C">
      <w:pPr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Компания «Амазоне» открыла складской комплекс запасных частей для </w:t>
      </w:r>
      <w:r w:rsidRPr="00046A7C">
        <w:rPr>
          <w:rFonts w:cs="Times New Roman"/>
        </w:rPr>
        <w:t>сельскохозяйственной техники</w:t>
      </w:r>
      <w:r w:rsidR="000E419A">
        <w:rPr>
          <w:rFonts w:cs="Times New Roman"/>
        </w:rPr>
        <w:t>.</w:t>
      </w:r>
      <w:r w:rsidRPr="00046A7C">
        <w:rPr>
          <w:rFonts w:cs="Times New Roman"/>
        </w:rPr>
        <w:t xml:space="preserve"> </w:t>
      </w:r>
      <w:r>
        <w:rPr>
          <w:rFonts w:cs="Times New Roman"/>
        </w:rPr>
        <w:t>Кроме того, открыт</w:t>
      </w:r>
      <w:r w:rsidRPr="00046A7C">
        <w:rPr>
          <w:rFonts w:cs="Times New Roman"/>
        </w:rPr>
        <w:t xml:space="preserve"> учебн</w:t>
      </w:r>
      <w:r>
        <w:rPr>
          <w:rFonts w:cs="Times New Roman"/>
        </w:rPr>
        <w:t>ый центр</w:t>
      </w:r>
      <w:r w:rsidRPr="00046A7C">
        <w:rPr>
          <w:rFonts w:cs="Times New Roman"/>
        </w:rPr>
        <w:t xml:space="preserve"> для специалистов сельхозпредприятий и студентов аграрных вузов. О</w:t>
      </w:r>
      <w:r w:rsidR="000E419A">
        <w:rPr>
          <w:rFonts w:cs="Times New Roman"/>
        </w:rPr>
        <w:t>бъем инвестиций составил 1 млрд руб.</w:t>
      </w:r>
      <w:r w:rsidRPr="00046A7C">
        <w:rPr>
          <w:rFonts w:cs="Times New Roman"/>
        </w:rPr>
        <w:t>, создано 60 новых рабочих мест.</w:t>
      </w:r>
    </w:p>
    <w:p w:rsidR="00172CE6" w:rsidRPr="00172CE6" w:rsidRDefault="00674BE8" w:rsidP="00172CE6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>
        <w:rPr>
          <w:i/>
          <w:sz w:val="24"/>
          <w:szCs w:val="24"/>
        </w:rPr>
        <w:t>Развитие Колыче</w:t>
      </w:r>
      <w:r w:rsidR="00DC2F47">
        <w:rPr>
          <w:i/>
          <w:sz w:val="24"/>
          <w:szCs w:val="24"/>
        </w:rPr>
        <w:t xml:space="preserve">вского </w:t>
      </w:r>
      <w:r w:rsidR="00172CE6" w:rsidRPr="00172CE6">
        <w:rPr>
          <w:i/>
          <w:sz w:val="24"/>
          <w:szCs w:val="24"/>
        </w:rPr>
        <w:t xml:space="preserve">производственного предприятия. </w:t>
      </w:r>
    </w:p>
    <w:p w:rsidR="00172CE6" w:rsidRDefault="00172CE6" w:rsidP="00172CE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sz w:val="24"/>
          <w:szCs w:val="24"/>
        </w:rPr>
      </w:pPr>
      <w:r w:rsidRPr="00172CE6">
        <w:rPr>
          <w:rFonts w:cs="Times New Roman"/>
          <w:sz w:val="24"/>
          <w:szCs w:val="24"/>
        </w:rPr>
        <w:t>Компанией получен ввод в</w:t>
      </w:r>
      <w:r w:rsidRPr="002709A7">
        <w:rPr>
          <w:rFonts w:cs="Times New Roman"/>
          <w:sz w:val="24"/>
          <w:szCs w:val="24"/>
        </w:rPr>
        <w:t xml:space="preserve"> эксплуатацию нового производственного корпуса по производству специй общей  площадью более 2,8 тыс. кв. м. Общий о</w:t>
      </w:r>
      <w:r w:rsidR="00674BE8">
        <w:rPr>
          <w:rFonts w:cs="Times New Roman"/>
          <w:sz w:val="24"/>
          <w:szCs w:val="24"/>
        </w:rPr>
        <w:t>бъем инвестиций составил 90 млн руб.</w:t>
      </w:r>
      <w:r w:rsidRPr="002709A7">
        <w:rPr>
          <w:rFonts w:cs="Times New Roman"/>
          <w:sz w:val="24"/>
          <w:szCs w:val="24"/>
        </w:rPr>
        <w:t>, создано 20 новых рабочих мест.</w:t>
      </w:r>
    </w:p>
    <w:p w:rsidR="00D46DFD" w:rsidRPr="00867D1D" w:rsidRDefault="00D46DFD" w:rsidP="00D46DFD">
      <w:pPr>
        <w:ind w:firstLine="709"/>
        <w:jc w:val="both"/>
      </w:pPr>
      <w:r w:rsidRPr="00867D1D">
        <w:t>Продолжается реализация следующих ключевых проектов:</w:t>
      </w:r>
    </w:p>
    <w:p w:rsidR="00D46DFD" w:rsidRPr="00172CE6" w:rsidRDefault="00D46DFD" w:rsidP="00D46DFD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172CE6">
        <w:rPr>
          <w:i/>
          <w:sz w:val="24"/>
          <w:szCs w:val="24"/>
        </w:rPr>
        <w:t xml:space="preserve">Развитие </w:t>
      </w:r>
      <w:r>
        <w:rPr>
          <w:i/>
          <w:sz w:val="24"/>
          <w:szCs w:val="24"/>
        </w:rPr>
        <w:t>особой экономической зоны «Максимиха»</w:t>
      </w:r>
      <w:r w:rsidR="004938C6">
        <w:rPr>
          <w:i/>
          <w:sz w:val="24"/>
          <w:szCs w:val="24"/>
        </w:rPr>
        <w:t>.</w:t>
      </w:r>
    </w:p>
    <w:p w:rsidR="00D46DFD" w:rsidRDefault="00D46DFD" w:rsidP="00D46DFD">
      <w:pPr>
        <w:ind w:firstLine="567"/>
        <w:jc w:val="both"/>
      </w:pPr>
      <w:r>
        <w:t>Ведутся</w:t>
      </w:r>
      <w:r w:rsidRPr="006F6845">
        <w:t xml:space="preserve"> работы по строительству инженерной и дорожной инфраструктуры. </w:t>
      </w:r>
      <w:r>
        <w:t>С на</w:t>
      </w:r>
      <w:r w:rsidR="00674BE8">
        <w:t>чала 2023 года проинвестировано 4 млрд</w:t>
      </w:r>
      <w:r w:rsidRPr="006F6845">
        <w:t xml:space="preserve"> руб. </w:t>
      </w:r>
    </w:p>
    <w:p w:rsidR="00F47164" w:rsidRPr="00F47164" w:rsidRDefault="00F47164" w:rsidP="00F47164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567"/>
        <w:contextualSpacing/>
        <w:jc w:val="both"/>
        <w:rPr>
          <w:i/>
          <w:sz w:val="24"/>
          <w:szCs w:val="24"/>
        </w:rPr>
      </w:pPr>
      <w:r w:rsidRPr="009637F1">
        <w:rPr>
          <w:i/>
          <w:sz w:val="24"/>
          <w:szCs w:val="24"/>
        </w:rPr>
        <w:t>Строитель</w:t>
      </w:r>
      <w:r w:rsidRPr="00F47164">
        <w:rPr>
          <w:i/>
          <w:sz w:val="24"/>
          <w:szCs w:val="24"/>
        </w:rPr>
        <w:t>ство центра об</w:t>
      </w:r>
      <w:r w:rsidR="00674BE8">
        <w:rPr>
          <w:i/>
          <w:sz w:val="24"/>
          <w:szCs w:val="24"/>
        </w:rPr>
        <w:t>работки данных компанией  Мэйл.</w:t>
      </w:r>
      <w:r w:rsidRPr="00F47164">
        <w:rPr>
          <w:i/>
          <w:sz w:val="24"/>
          <w:szCs w:val="24"/>
        </w:rPr>
        <w:t>Ру Групп.</w:t>
      </w:r>
    </w:p>
    <w:p w:rsidR="00F47164" w:rsidRPr="006F1888" w:rsidRDefault="00F47164" w:rsidP="00F47164">
      <w:pPr>
        <w:ind w:firstLine="709"/>
        <w:jc w:val="both"/>
      </w:pPr>
      <w:r w:rsidRPr="006F1888">
        <w:t>Реализация проекта рассчитана на 10 лет с поэтапным увеличением мощности объекта и предполагает инв</w:t>
      </w:r>
      <w:r w:rsidR="009637F1">
        <w:t>естиции в размере 10 млрд руб</w:t>
      </w:r>
      <w:r w:rsidRPr="006F1888">
        <w:t xml:space="preserve">. Новый </w:t>
      </w:r>
      <w:r>
        <w:t xml:space="preserve">центр обработки данных </w:t>
      </w:r>
      <w:r w:rsidRPr="006F1888">
        <w:t xml:space="preserve">разместится в непосредственной близости от крупного энергетического хаба округа </w:t>
      </w:r>
      <w:r w:rsidR="00B94F1E">
        <w:t xml:space="preserve">– </w:t>
      </w:r>
      <w:r w:rsidRPr="006F1888">
        <w:t>подстанции «Пахра», что позволит обеспечить качественн</w:t>
      </w:r>
      <w:r>
        <w:t>ое</w:t>
      </w:r>
      <w:r w:rsidRPr="006F1888">
        <w:t xml:space="preserve"> функционирование объекта. </w:t>
      </w:r>
    </w:p>
    <w:p w:rsidR="00F47164" w:rsidRPr="006F1888" w:rsidRDefault="00F47164" w:rsidP="00F47164">
      <w:pPr>
        <w:ind w:firstLine="709"/>
        <w:jc w:val="both"/>
      </w:pPr>
      <w:r>
        <w:t>В</w:t>
      </w:r>
      <w:r w:rsidRPr="006F1888">
        <w:t xml:space="preserve">ыполнена подготовка площадки, осуществлен демонтаж старых </w:t>
      </w:r>
      <w:r>
        <w:t>объектов капитального строительства</w:t>
      </w:r>
      <w:r w:rsidRPr="006F1888">
        <w:t xml:space="preserve">, завершено проектирование, </w:t>
      </w:r>
      <w:r>
        <w:t>ведутся</w:t>
      </w:r>
      <w:r w:rsidR="009637F1">
        <w:t xml:space="preserve"> строительно-монтажные работы. </w:t>
      </w:r>
      <w:r>
        <w:t>Во 2 квартале 2024 планируется ввод в эксплуатацию первой очереди.</w:t>
      </w:r>
    </w:p>
    <w:p w:rsidR="00415AB8" w:rsidRPr="00D734CB" w:rsidRDefault="009637F1" w:rsidP="00D734CB">
      <w:pPr>
        <w:ind w:right="-143" w:firstLine="709"/>
        <w:jc w:val="both"/>
      </w:pPr>
      <w:r>
        <w:t>В округе</w:t>
      </w:r>
      <w:r w:rsidR="00415AB8" w:rsidRPr="00D734CB">
        <w:t xml:space="preserve"> продолжает реализовываться программа по импортозамещению «Земля за 1 рубль»,</w:t>
      </w:r>
      <w:r>
        <w:t xml:space="preserve"> </w:t>
      </w:r>
      <w:r w:rsidR="00415AB8" w:rsidRPr="00D734CB">
        <w:t xml:space="preserve"> которую Правительство Московской области запустило в 2022 году.</w:t>
      </w:r>
    </w:p>
    <w:p w:rsidR="00415AB8" w:rsidRPr="00D734CB" w:rsidRDefault="00415AB8" w:rsidP="00D734CB">
      <w:pPr>
        <w:ind w:firstLine="709"/>
        <w:jc w:val="both"/>
      </w:pPr>
      <w:r w:rsidRPr="00D734CB">
        <w:t>В 2023</w:t>
      </w:r>
      <w:r w:rsidR="00D734CB">
        <w:t xml:space="preserve"> году </w:t>
      </w:r>
      <w:r w:rsidR="009637F1">
        <w:t>с инвесторами заключено</w:t>
      </w:r>
      <w:r w:rsidRPr="00D734CB">
        <w:t xml:space="preserve"> 4 договора аренды на муниципальные земельные участки:</w:t>
      </w:r>
    </w:p>
    <w:p w:rsidR="00415AB8" w:rsidRPr="00D734CB" w:rsidRDefault="00415AB8" w:rsidP="00D734CB">
      <w:pPr>
        <w:ind w:firstLine="709"/>
        <w:jc w:val="both"/>
      </w:pPr>
      <w:r w:rsidRPr="00D734CB">
        <w:t>-</w:t>
      </w:r>
      <w:r w:rsidR="009637F1">
        <w:t xml:space="preserve"> </w:t>
      </w:r>
      <w:r w:rsidRPr="00D734CB">
        <w:t>Компания «Профинтертрейд»</w:t>
      </w:r>
      <w:r w:rsidR="009637F1">
        <w:t xml:space="preserve"> </w:t>
      </w:r>
      <w:r w:rsidRPr="00D734CB">
        <w:t>планирует строительство производственно-складского комплекса общей площадью 6 тыс. кв. м по производству гибких силь</w:t>
      </w:r>
      <w:r w:rsidR="009637F1">
        <w:t>фонных шлангов и компенсаторов.</w:t>
      </w:r>
      <w:r w:rsidRPr="00D734CB">
        <w:t xml:space="preserve"> Объем инвестиций в про</w:t>
      </w:r>
      <w:r w:rsidR="009637F1">
        <w:t>ект состави</w:t>
      </w:r>
      <w:r w:rsidR="005D468B">
        <w:t>т 114 млн</w:t>
      </w:r>
      <w:r w:rsidR="009637F1">
        <w:t xml:space="preserve"> руб. Проект позволит</w:t>
      </w:r>
      <w:r w:rsidR="00D734CB">
        <w:t xml:space="preserve"> </w:t>
      </w:r>
      <w:r w:rsidR="009637F1">
        <w:t>создать</w:t>
      </w:r>
      <w:r w:rsidRPr="00D734CB">
        <w:t xml:space="preserve"> 46 рабочих мест.</w:t>
      </w:r>
    </w:p>
    <w:p w:rsidR="00415AB8" w:rsidRPr="00D734CB" w:rsidRDefault="00415AB8" w:rsidP="00D734CB">
      <w:pPr>
        <w:ind w:firstLine="709"/>
        <w:jc w:val="both"/>
      </w:pPr>
      <w:r w:rsidRPr="00D734CB">
        <w:rPr>
          <w:sz w:val="26"/>
          <w:szCs w:val="26"/>
          <w:shd w:val="clear" w:color="auto" w:fill="FFFFFF"/>
        </w:rPr>
        <w:t>-</w:t>
      </w:r>
      <w:r w:rsidR="009637F1">
        <w:rPr>
          <w:sz w:val="26"/>
          <w:szCs w:val="26"/>
          <w:shd w:val="clear" w:color="auto" w:fill="FFFFFF"/>
        </w:rPr>
        <w:t xml:space="preserve"> </w:t>
      </w:r>
      <w:r w:rsidRPr="00D734CB">
        <w:t>ООО ИПК «РР Девелопмент» планирует строительство производственно-складского комплекса по производству кирпича, пескоцементных блоков, тро</w:t>
      </w:r>
      <w:r w:rsidR="009637F1">
        <w:t>туарной плитки общей площадью 2</w:t>
      </w:r>
      <w:r w:rsidRPr="00D734CB">
        <w:t>000 кв. м. Объем инве</w:t>
      </w:r>
      <w:r w:rsidR="00A94864">
        <w:t>стиций в проект составит 85 млн руб. Проект позволит создать</w:t>
      </w:r>
      <w:r w:rsidRPr="00D734CB">
        <w:t xml:space="preserve"> 30 рабочих мест. </w:t>
      </w:r>
    </w:p>
    <w:p w:rsidR="00415AB8" w:rsidRPr="00D734CB" w:rsidRDefault="00415AB8" w:rsidP="00D734CB">
      <w:pPr>
        <w:ind w:firstLine="709"/>
        <w:jc w:val="both"/>
      </w:pPr>
      <w:r w:rsidRPr="00D734CB">
        <w:rPr>
          <w:sz w:val="26"/>
          <w:szCs w:val="26"/>
          <w:shd w:val="clear" w:color="auto" w:fill="FFFFFF"/>
        </w:rPr>
        <w:lastRenderedPageBreak/>
        <w:t>-</w:t>
      </w:r>
      <w:r w:rsidR="00A94864">
        <w:rPr>
          <w:sz w:val="26"/>
          <w:szCs w:val="26"/>
          <w:shd w:val="clear" w:color="auto" w:fill="FFFFFF"/>
        </w:rPr>
        <w:t xml:space="preserve"> </w:t>
      </w:r>
      <w:r w:rsidRPr="00D734CB">
        <w:rPr>
          <w:shd w:val="clear" w:color="auto" w:fill="FFFFFF"/>
        </w:rPr>
        <w:t>ООО «ДМД Технологии»</w:t>
      </w:r>
      <w:r w:rsidR="00A94864">
        <w:rPr>
          <w:shd w:val="clear" w:color="auto" w:fill="FFFFFF"/>
        </w:rPr>
        <w:t xml:space="preserve"> </w:t>
      </w:r>
      <w:r w:rsidRPr="00D734CB">
        <w:t>планирует строительство нового производства импортозамещающей продукции по производству безалкогольных напитков. Объем инвестиций в проект сос</w:t>
      </w:r>
      <w:r w:rsidR="00A94864">
        <w:t xml:space="preserve">тавит 250 млн руб. Проект позволит создать </w:t>
      </w:r>
      <w:r w:rsidR="00D734CB">
        <w:t>40 рабочих мест.</w:t>
      </w:r>
    </w:p>
    <w:p w:rsidR="00415AB8" w:rsidRPr="00D734CB" w:rsidRDefault="00415AB8" w:rsidP="00D734CB">
      <w:pPr>
        <w:ind w:firstLine="709"/>
        <w:jc w:val="both"/>
        <w:rPr>
          <w:sz w:val="26"/>
          <w:szCs w:val="26"/>
          <w:shd w:val="clear" w:color="auto" w:fill="FFFFFF"/>
        </w:rPr>
      </w:pPr>
      <w:r w:rsidRPr="00D734CB">
        <w:rPr>
          <w:sz w:val="26"/>
          <w:szCs w:val="26"/>
          <w:shd w:val="clear" w:color="auto" w:fill="FFFFFF"/>
        </w:rPr>
        <w:t>-</w:t>
      </w:r>
      <w:r w:rsidR="00006872">
        <w:rPr>
          <w:sz w:val="26"/>
          <w:szCs w:val="26"/>
          <w:shd w:val="clear" w:color="auto" w:fill="FFFFFF"/>
        </w:rPr>
        <w:t xml:space="preserve"> </w:t>
      </w:r>
      <w:r w:rsidRPr="00D734CB">
        <w:rPr>
          <w:shd w:val="clear" w:color="auto" w:fill="FFFFFF"/>
        </w:rPr>
        <w:t>ООО «Смарт Техно Сервис»</w:t>
      </w:r>
      <w:r w:rsidR="00006872">
        <w:rPr>
          <w:shd w:val="clear" w:color="auto" w:fill="FFFFFF"/>
        </w:rPr>
        <w:t xml:space="preserve"> </w:t>
      </w:r>
      <w:r w:rsidRPr="00D734CB">
        <w:t xml:space="preserve">планирует строительство производственно-складского комплекса по изготовлению алюминиевых конструкций и обработке металла. Объем инвестиций </w:t>
      </w:r>
      <w:r w:rsidR="00006872">
        <w:t>в проект составит 85 млн руб. Проект позволит создать</w:t>
      </w:r>
      <w:r w:rsidRPr="00D734CB">
        <w:t xml:space="preserve"> 50 рабочих мест.</w:t>
      </w:r>
    </w:p>
    <w:p w:rsidR="00FB1057" w:rsidRPr="00A83C49" w:rsidRDefault="00FB1057" w:rsidP="002E1273">
      <w:pPr>
        <w:pStyle w:val="a8"/>
        <w:ind w:firstLine="709"/>
        <w:rPr>
          <w:sz w:val="24"/>
          <w:szCs w:val="24"/>
          <w:highlight w:val="yellow"/>
        </w:rPr>
      </w:pPr>
    </w:p>
    <w:p w:rsidR="006B0791" w:rsidRPr="001F553B" w:rsidRDefault="001A331F" w:rsidP="00481C16">
      <w:pPr>
        <w:pStyle w:val="a8"/>
        <w:ind w:left="0"/>
        <w:rPr>
          <w:sz w:val="24"/>
          <w:szCs w:val="24"/>
        </w:rPr>
      </w:pPr>
      <w:r w:rsidRPr="001F553B">
        <w:rPr>
          <w:sz w:val="24"/>
          <w:szCs w:val="24"/>
        </w:rPr>
        <w:t>Одним</w:t>
      </w:r>
      <w:r w:rsidR="00AB1386" w:rsidRPr="001F553B">
        <w:rPr>
          <w:sz w:val="24"/>
          <w:szCs w:val="24"/>
        </w:rPr>
        <w:t xml:space="preserve"> из </w:t>
      </w:r>
      <w:r w:rsidR="002153EC" w:rsidRPr="001F553B">
        <w:rPr>
          <w:sz w:val="24"/>
          <w:szCs w:val="24"/>
        </w:rPr>
        <w:t>основных</w:t>
      </w:r>
      <w:r w:rsidR="00DC2F47">
        <w:rPr>
          <w:sz w:val="24"/>
          <w:szCs w:val="24"/>
        </w:rPr>
        <w:t xml:space="preserve"> </w:t>
      </w:r>
      <w:r w:rsidR="00F51580" w:rsidRPr="001F553B">
        <w:rPr>
          <w:sz w:val="24"/>
          <w:szCs w:val="24"/>
        </w:rPr>
        <w:t>направлений</w:t>
      </w:r>
      <w:r w:rsidR="002048AB" w:rsidRPr="001F553B">
        <w:rPr>
          <w:sz w:val="24"/>
          <w:szCs w:val="24"/>
        </w:rPr>
        <w:t xml:space="preserve"> работы Администрации </w:t>
      </w:r>
      <w:r w:rsidR="00F51580" w:rsidRPr="001F553B">
        <w:rPr>
          <w:sz w:val="24"/>
          <w:szCs w:val="24"/>
        </w:rPr>
        <w:t xml:space="preserve">городского округа </w:t>
      </w:r>
      <w:r w:rsidR="00B91AB8" w:rsidRPr="001F553B">
        <w:rPr>
          <w:sz w:val="24"/>
          <w:szCs w:val="24"/>
        </w:rPr>
        <w:t>является</w:t>
      </w:r>
      <w:r w:rsidR="002F178D" w:rsidRPr="001F553B">
        <w:rPr>
          <w:sz w:val="24"/>
          <w:szCs w:val="24"/>
        </w:rPr>
        <w:t xml:space="preserve"> увеличение доходов бюджета</w:t>
      </w:r>
      <w:r w:rsidRPr="001F553B">
        <w:rPr>
          <w:sz w:val="24"/>
          <w:szCs w:val="24"/>
        </w:rPr>
        <w:t>, а также</w:t>
      </w:r>
      <w:r w:rsidR="00DC2F47">
        <w:rPr>
          <w:sz w:val="24"/>
          <w:szCs w:val="24"/>
        </w:rPr>
        <w:t xml:space="preserve"> </w:t>
      </w:r>
      <w:r w:rsidR="003162D9" w:rsidRPr="001F553B">
        <w:rPr>
          <w:sz w:val="24"/>
          <w:szCs w:val="24"/>
        </w:rPr>
        <w:t>внесение предложени</w:t>
      </w:r>
      <w:r w:rsidR="00B91AB8" w:rsidRPr="001F553B">
        <w:rPr>
          <w:sz w:val="24"/>
          <w:szCs w:val="24"/>
        </w:rPr>
        <w:t>й</w:t>
      </w:r>
      <w:r w:rsidR="003162D9" w:rsidRPr="001F553B">
        <w:rPr>
          <w:sz w:val="24"/>
          <w:szCs w:val="24"/>
        </w:rPr>
        <w:t xml:space="preserve"> по </w:t>
      </w:r>
      <w:r w:rsidR="00B91AB8" w:rsidRPr="001F553B">
        <w:rPr>
          <w:sz w:val="24"/>
          <w:szCs w:val="24"/>
        </w:rPr>
        <w:t>уточнению</w:t>
      </w:r>
      <w:r w:rsidR="003162D9" w:rsidRPr="001F553B">
        <w:rPr>
          <w:sz w:val="24"/>
          <w:szCs w:val="24"/>
        </w:rPr>
        <w:t xml:space="preserve"> бюджета с целью актуализации расходов</w:t>
      </w:r>
      <w:r w:rsidRPr="001F553B">
        <w:rPr>
          <w:sz w:val="24"/>
          <w:szCs w:val="24"/>
        </w:rPr>
        <w:t>, направленных</w:t>
      </w:r>
      <w:r w:rsidR="00DC2F47">
        <w:rPr>
          <w:sz w:val="24"/>
          <w:szCs w:val="24"/>
        </w:rPr>
        <w:t xml:space="preserve"> </w:t>
      </w:r>
      <w:r w:rsidRPr="001F553B">
        <w:rPr>
          <w:sz w:val="24"/>
          <w:szCs w:val="24"/>
        </w:rPr>
        <w:t>на</w:t>
      </w:r>
      <w:r w:rsidR="00DC2F47">
        <w:rPr>
          <w:sz w:val="24"/>
          <w:szCs w:val="24"/>
        </w:rPr>
        <w:t xml:space="preserve"> </w:t>
      </w:r>
      <w:r w:rsidRPr="001F553B">
        <w:rPr>
          <w:sz w:val="24"/>
          <w:szCs w:val="24"/>
        </w:rPr>
        <w:t>решение первоочередных</w:t>
      </w:r>
      <w:r w:rsidR="00DC2F47">
        <w:rPr>
          <w:sz w:val="24"/>
          <w:szCs w:val="24"/>
        </w:rPr>
        <w:t xml:space="preserve"> </w:t>
      </w:r>
      <w:r w:rsidR="00B91AB8" w:rsidRPr="001F553B">
        <w:rPr>
          <w:sz w:val="24"/>
          <w:szCs w:val="24"/>
        </w:rPr>
        <w:t>задач</w:t>
      </w:r>
      <w:r w:rsidR="0004625A" w:rsidRPr="001F553B">
        <w:rPr>
          <w:sz w:val="24"/>
          <w:szCs w:val="24"/>
        </w:rPr>
        <w:t>.</w:t>
      </w:r>
    </w:p>
    <w:p w:rsidR="00481C16" w:rsidRPr="000050AB" w:rsidRDefault="00481C16" w:rsidP="00481C16">
      <w:pPr>
        <w:ind w:firstLine="567"/>
        <w:jc w:val="both"/>
      </w:pPr>
      <w:r w:rsidRPr="001F553B">
        <w:rPr>
          <w:i/>
        </w:rPr>
        <w:t>Доходы бюджета городского округа за</w:t>
      </w:r>
      <w:r w:rsidR="00DC2F47">
        <w:rPr>
          <w:i/>
        </w:rPr>
        <w:t xml:space="preserve"> </w:t>
      </w:r>
      <w:r w:rsidRPr="001F553B">
        <w:t>202</w:t>
      </w:r>
      <w:r w:rsidR="001F553B" w:rsidRPr="001F553B">
        <w:t>3</w:t>
      </w:r>
      <w:r w:rsidRPr="001F553B">
        <w:t xml:space="preserve"> год выросли н</w:t>
      </w:r>
      <w:r w:rsidR="00F30B57" w:rsidRPr="001F553B">
        <w:t xml:space="preserve">а </w:t>
      </w:r>
      <w:r w:rsidR="001F553B" w:rsidRPr="001F553B">
        <w:t>18</w:t>
      </w:r>
      <w:r w:rsidR="00F30B57" w:rsidRPr="001F553B">
        <w:t>,</w:t>
      </w:r>
      <w:r w:rsidR="001F553B" w:rsidRPr="001F553B">
        <w:t>6</w:t>
      </w:r>
      <w:r w:rsidR="00F30B57" w:rsidRPr="001F553B">
        <w:t xml:space="preserve">% и составили </w:t>
      </w:r>
      <w:r w:rsidR="001F553B" w:rsidRPr="001F553B">
        <w:t xml:space="preserve">13 </w:t>
      </w:r>
      <w:r w:rsidR="00F30B57" w:rsidRPr="001F553B">
        <w:t xml:space="preserve">млрд </w:t>
      </w:r>
      <w:r w:rsidRPr="000050AB">
        <w:t>руб., из них налоговые д</w:t>
      </w:r>
      <w:r w:rsidR="00F30B57" w:rsidRPr="000050AB">
        <w:t xml:space="preserve">оходы составили </w:t>
      </w:r>
      <w:r w:rsidR="000050AB" w:rsidRPr="000050AB">
        <w:t>5</w:t>
      </w:r>
      <w:r w:rsidR="00F30B57" w:rsidRPr="000050AB">
        <w:t>,</w:t>
      </w:r>
      <w:r w:rsidR="000050AB" w:rsidRPr="000050AB">
        <w:t>1</w:t>
      </w:r>
      <w:r w:rsidR="00F30B57" w:rsidRPr="000050AB">
        <w:t xml:space="preserve"> млрд руб.</w:t>
      </w:r>
      <w:r w:rsidRPr="000050AB">
        <w:t xml:space="preserve">, рост на </w:t>
      </w:r>
      <w:r w:rsidR="000050AB">
        <w:t>4</w:t>
      </w:r>
      <w:r w:rsidRPr="000050AB">
        <w:t>,</w:t>
      </w:r>
      <w:r w:rsidR="000050AB">
        <w:t>3</w:t>
      </w:r>
      <w:r w:rsidRPr="000050AB">
        <w:t>%.</w:t>
      </w:r>
    </w:p>
    <w:p w:rsidR="0084783B" w:rsidRPr="00372E43" w:rsidRDefault="0084783B" w:rsidP="00481C16">
      <w:pPr>
        <w:ind w:right="-143" w:firstLine="567"/>
        <w:jc w:val="both"/>
      </w:pPr>
      <w:r w:rsidRPr="00372E43">
        <w:rPr>
          <w:i/>
        </w:rPr>
        <w:t>Расходы бюджета</w:t>
      </w:r>
      <w:r w:rsidRPr="00372E43">
        <w:t xml:space="preserve"> городского округа за 202</w:t>
      </w:r>
      <w:r w:rsidR="00372E43" w:rsidRPr="00372E43">
        <w:t>3</w:t>
      </w:r>
      <w:r w:rsidRPr="00372E43">
        <w:t xml:space="preserve"> год составили </w:t>
      </w:r>
      <w:r w:rsidR="00372E43" w:rsidRPr="00372E43">
        <w:t>13,5</w:t>
      </w:r>
      <w:r w:rsidR="00DC2F47">
        <w:t xml:space="preserve"> </w:t>
      </w:r>
      <w:r w:rsidRPr="00372E43">
        <w:t xml:space="preserve">млрд руб., рост к аналогичному периоду прошлого года </w:t>
      </w:r>
      <w:r w:rsidR="00F30B57" w:rsidRPr="00372E43">
        <w:t>–</w:t>
      </w:r>
      <w:r w:rsidRPr="00372E43">
        <w:t xml:space="preserve"> на </w:t>
      </w:r>
      <w:r w:rsidR="00617B5D" w:rsidRPr="00372E43">
        <w:t>2</w:t>
      </w:r>
      <w:r w:rsidR="00372E43" w:rsidRPr="00372E43">
        <w:t>0</w:t>
      </w:r>
      <w:r w:rsidR="00617B5D" w:rsidRPr="00372E43">
        <w:t>,</w:t>
      </w:r>
      <w:r w:rsidR="00372E43" w:rsidRPr="00372E43">
        <w:t>2</w:t>
      </w:r>
      <w:r w:rsidRPr="00372E43">
        <w:t xml:space="preserve">%. </w:t>
      </w:r>
    </w:p>
    <w:p w:rsidR="00F64FF6" w:rsidRPr="00F40E46" w:rsidRDefault="00F64FF6" w:rsidP="00481C16">
      <w:pPr>
        <w:ind w:right="-143" w:firstLine="567"/>
        <w:jc w:val="both"/>
      </w:pPr>
      <w:r w:rsidRPr="00F40E46">
        <w:t>В целях более полного выполнения социально значимых задач б</w:t>
      </w:r>
      <w:r w:rsidR="00F30B57" w:rsidRPr="00F40E46">
        <w:t>юджет округа был скорректирован</w:t>
      </w:r>
      <w:r w:rsidR="00F40E46" w:rsidRPr="00F40E46">
        <w:t xml:space="preserve"> 8 </w:t>
      </w:r>
      <w:r w:rsidRPr="00F40E46">
        <w:t xml:space="preserve">раз. </w:t>
      </w:r>
    </w:p>
    <w:p w:rsidR="00380DD7" w:rsidRPr="00A83C49" w:rsidRDefault="00380DD7" w:rsidP="002E1273">
      <w:pPr>
        <w:ind w:right="-143" w:firstLine="709"/>
        <w:jc w:val="both"/>
        <w:rPr>
          <w:highlight w:val="yellow"/>
        </w:rPr>
      </w:pPr>
    </w:p>
    <w:p w:rsidR="003A34C1" w:rsidRPr="007A5403" w:rsidRDefault="003A34C1" w:rsidP="00B001A2">
      <w:pPr>
        <w:autoSpaceDE w:val="0"/>
        <w:autoSpaceDN w:val="0"/>
        <w:ind w:firstLine="567"/>
        <w:jc w:val="both"/>
      </w:pPr>
      <w:r w:rsidRPr="007A5403">
        <w:t xml:space="preserve">Важнейшим направлением деятельности Администрации городского округа является работа по установлению тарифов на услуги (работы), размера платы за услуги (работы), стоимости услуг муниципальных предприятий и учреждений. </w:t>
      </w:r>
    </w:p>
    <w:p w:rsidR="009674A3" w:rsidRPr="008F1939" w:rsidRDefault="009674A3" w:rsidP="007A5403">
      <w:pPr>
        <w:tabs>
          <w:tab w:val="left" w:pos="709"/>
        </w:tabs>
        <w:ind w:firstLine="709"/>
        <w:jc w:val="both"/>
        <w:rPr>
          <w:rFonts w:ascii="Calibri" w:eastAsia="Calibri" w:hAnsi="Calibri" w:cs="Calibri"/>
          <w:lang w:eastAsia="en-US"/>
        </w:rPr>
      </w:pPr>
      <w:r w:rsidRPr="007A5403">
        <w:t xml:space="preserve">За январь-декабрь 2023 года были установлены </w:t>
      </w:r>
      <w:r w:rsidRPr="007A5403">
        <w:rPr>
          <w:bCs/>
        </w:rPr>
        <w:t>929 тарифов для 32 предприятий и учреждений</w:t>
      </w:r>
      <w:r w:rsidR="00782915">
        <w:rPr>
          <w:bCs/>
        </w:rPr>
        <w:t xml:space="preserve"> </w:t>
      </w:r>
      <w:r w:rsidRPr="000768E0">
        <w:t>(с учетом филиалов):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</w:pPr>
      <w:r w:rsidRPr="00F6091E">
        <w:t xml:space="preserve">- МУП «Домодедовский водоканал» – </w:t>
      </w:r>
      <w:r w:rsidRPr="00F6091E">
        <w:rPr>
          <w:i/>
          <w:iCs/>
        </w:rPr>
        <w:t>56 тарифов</w:t>
      </w:r>
      <w:r w:rsidRPr="00F6091E">
        <w:t xml:space="preserve">; 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  <w:rPr>
          <w:i/>
          <w:iCs/>
        </w:rPr>
      </w:pPr>
      <w:r w:rsidRPr="00F6091E">
        <w:t xml:space="preserve">- МУП «Теплосеть» </w:t>
      </w:r>
      <w:r w:rsidRPr="00F6091E">
        <w:rPr>
          <w:i/>
          <w:iCs/>
        </w:rPr>
        <w:t>– 200 тарифов;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</w:pPr>
      <w:r w:rsidRPr="00F6091E">
        <w:t xml:space="preserve">- МБУ «Центр культуры и досуга «Импульс» – </w:t>
      </w:r>
      <w:r w:rsidRPr="00F6091E">
        <w:rPr>
          <w:i/>
          <w:iCs/>
        </w:rPr>
        <w:t>354 тарифа</w:t>
      </w:r>
      <w:r w:rsidRPr="00F6091E">
        <w:t>;</w:t>
      </w:r>
    </w:p>
    <w:p w:rsidR="009674A3" w:rsidRPr="00F6091E" w:rsidRDefault="001B4B11" w:rsidP="007A5403">
      <w:pPr>
        <w:tabs>
          <w:tab w:val="left" w:pos="709"/>
        </w:tabs>
        <w:ind w:firstLine="709"/>
        <w:jc w:val="both"/>
      </w:pPr>
      <w:r>
        <w:t>-</w:t>
      </w:r>
      <w:r w:rsidR="00782915">
        <w:t xml:space="preserve"> муниципальные образовательные учреждения</w:t>
      </w:r>
      <w:r w:rsidR="009674A3" w:rsidRPr="00F6091E">
        <w:t xml:space="preserve"> – </w:t>
      </w:r>
      <w:r w:rsidR="009674A3" w:rsidRPr="00782915">
        <w:rPr>
          <w:i/>
        </w:rPr>
        <w:t>61</w:t>
      </w:r>
      <w:r w:rsidR="009674A3" w:rsidRPr="00F6091E">
        <w:t xml:space="preserve"> </w:t>
      </w:r>
      <w:r w:rsidR="009674A3" w:rsidRPr="00F6091E">
        <w:rPr>
          <w:i/>
          <w:iCs/>
        </w:rPr>
        <w:t>тариф</w:t>
      </w:r>
      <w:r w:rsidR="00782915">
        <w:rPr>
          <w:i/>
          <w:iCs/>
        </w:rPr>
        <w:t xml:space="preserve"> </w:t>
      </w:r>
      <w:r w:rsidR="009674A3" w:rsidRPr="00F6091E">
        <w:rPr>
          <w:i/>
          <w:iCs/>
        </w:rPr>
        <w:t>для 16  школ и 2 учреждений дополнительного образования</w:t>
      </w:r>
      <w:r w:rsidR="009674A3" w:rsidRPr="00F6091E">
        <w:t>;</w:t>
      </w:r>
    </w:p>
    <w:p w:rsidR="009674A3" w:rsidRPr="00F6091E" w:rsidRDefault="00782915" w:rsidP="007A5403">
      <w:pPr>
        <w:tabs>
          <w:tab w:val="left" w:pos="709"/>
        </w:tabs>
        <w:ind w:firstLine="709"/>
        <w:jc w:val="both"/>
      </w:pPr>
      <w:r>
        <w:t>- Молодежный комплексный центр «Победа»</w:t>
      </w:r>
      <w:r w:rsidR="009674A3" w:rsidRPr="00F6091E">
        <w:t xml:space="preserve"> – </w:t>
      </w:r>
      <w:r w:rsidR="009674A3" w:rsidRPr="00F6091E">
        <w:rPr>
          <w:i/>
          <w:iCs/>
        </w:rPr>
        <w:t>78 тарифов по 4 филиалам;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  <w:rPr>
          <w:i/>
          <w:iCs/>
        </w:rPr>
      </w:pPr>
      <w:r w:rsidRPr="00F6091E">
        <w:t xml:space="preserve">- МАУ «Городской стадион «Авангард» и филиалы ФОК «Фокус», СК «Атлант» – </w:t>
      </w:r>
      <w:r w:rsidRPr="00F6091E">
        <w:rPr>
          <w:i/>
          <w:iCs/>
        </w:rPr>
        <w:t>108 тарифов;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</w:pPr>
      <w:r w:rsidRPr="00F6091E">
        <w:t xml:space="preserve">- МБУК «Историко-художественный музей» – </w:t>
      </w:r>
      <w:r w:rsidRPr="00F6091E">
        <w:rPr>
          <w:i/>
          <w:iCs/>
        </w:rPr>
        <w:t>13 тарифов</w:t>
      </w:r>
      <w:r w:rsidRPr="00F6091E">
        <w:t>;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</w:pPr>
      <w:r w:rsidRPr="00F6091E">
        <w:t xml:space="preserve">- МАУК «ГПКиО «Елочки» – </w:t>
      </w:r>
      <w:r w:rsidRPr="00F6091E">
        <w:rPr>
          <w:i/>
          <w:iCs/>
        </w:rPr>
        <w:t>38 тарифов</w:t>
      </w:r>
      <w:r w:rsidRPr="00F6091E">
        <w:t>;</w:t>
      </w:r>
    </w:p>
    <w:p w:rsidR="009674A3" w:rsidRPr="00F6091E" w:rsidRDefault="007A5403" w:rsidP="007A5403">
      <w:pPr>
        <w:tabs>
          <w:tab w:val="left" w:pos="709"/>
        </w:tabs>
        <w:ind w:firstLine="709"/>
        <w:jc w:val="both"/>
      </w:pPr>
      <w:r>
        <w:t>-</w:t>
      </w:r>
      <w:r w:rsidR="00782915">
        <w:t xml:space="preserve"> </w:t>
      </w:r>
      <w:r w:rsidR="009674A3" w:rsidRPr="00F6091E">
        <w:t xml:space="preserve">МБУ </w:t>
      </w:r>
      <w:r w:rsidR="00782915">
        <w:t>д</w:t>
      </w:r>
      <w:r w:rsidR="009674A3">
        <w:t xml:space="preserve">ополнительного образования </w:t>
      </w:r>
      <w:r>
        <w:t>«Спортивная школа олимпийского резерва «Олимп»</w:t>
      </w:r>
      <w:r w:rsidR="00782915">
        <w:t xml:space="preserve"> </w:t>
      </w:r>
      <w:r w:rsidR="009674A3" w:rsidRPr="00F6091E">
        <w:t xml:space="preserve">– </w:t>
      </w:r>
      <w:r w:rsidR="009674A3" w:rsidRPr="00F6091E">
        <w:rPr>
          <w:i/>
          <w:iCs/>
        </w:rPr>
        <w:t>4 тарифа</w:t>
      </w:r>
      <w:r w:rsidR="009674A3" w:rsidRPr="00F6091E">
        <w:t>;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</w:pPr>
      <w:r w:rsidRPr="00F6091E">
        <w:t xml:space="preserve">- МБУ «МФЦ Домодедово» – </w:t>
      </w:r>
      <w:r w:rsidRPr="00F6091E">
        <w:rPr>
          <w:i/>
          <w:iCs/>
        </w:rPr>
        <w:t>1 тариф</w:t>
      </w:r>
      <w:r w:rsidRPr="00F6091E">
        <w:t>;</w:t>
      </w:r>
    </w:p>
    <w:p w:rsidR="009674A3" w:rsidRPr="00F6091E" w:rsidRDefault="009674A3" w:rsidP="007A5403">
      <w:pPr>
        <w:tabs>
          <w:tab w:val="left" w:pos="709"/>
        </w:tabs>
        <w:ind w:firstLine="709"/>
        <w:jc w:val="both"/>
      </w:pPr>
      <w:r w:rsidRPr="00F6091E">
        <w:t xml:space="preserve">- МБУ «Комбинат благоустройства» – </w:t>
      </w:r>
      <w:r w:rsidRPr="00F6091E">
        <w:rPr>
          <w:i/>
          <w:iCs/>
        </w:rPr>
        <w:t>16 тарифов</w:t>
      </w:r>
      <w:r w:rsidRPr="00F6091E">
        <w:t>.</w:t>
      </w:r>
    </w:p>
    <w:p w:rsidR="009674A3" w:rsidRPr="00A83C49" w:rsidRDefault="009674A3" w:rsidP="00B001A2">
      <w:pPr>
        <w:autoSpaceDE w:val="0"/>
        <w:autoSpaceDN w:val="0"/>
        <w:ind w:firstLine="567"/>
        <w:jc w:val="both"/>
        <w:rPr>
          <w:highlight w:val="yellow"/>
        </w:rPr>
      </w:pPr>
    </w:p>
    <w:p w:rsidR="00017DE2" w:rsidRPr="00CB69FA" w:rsidRDefault="00017DE2" w:rsidP="00017DE2">
      <w:pPr>
        <w:pStyle w:val="aa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D2121">
        <w:rPr>
          <w:rFonts w:ascii="Times New Roman" w:hAnsi="Times New Roman"/>
          <w:sz w:val="24"/>
          <w:szCs w:val="24"/>
        </w:rPr>
        <w:t xml:space="preserve">Малый и средний бизнес является одним из важнейших секторов экономики округа. На территории городского округа осуществляют свою деятельность </w:t>
      </w:r>
      <w:r w:rsidR="00077D02" w:rsidRPr="000D2121">
        <w:rPr>
          <w:rFonts w:ascii="Times New Roman" w:hAnsi="Times New Roman"/>
          <w:sz w:val="24"/>
          <w:szCs w:val="24"/>
        </w:rPr>
        <w:t>11</w:t>
      </w:r>
      <w:r w:rsidR="000820BD">
        <w:rPr>
          <w:rFonts w:ascii="Times New Roman" w:hAnsi="Times New Roman"/>
          <w:sz w:val="24"/>
          <w:szCs w:val="24"/>
        </w:rPr>
        <w:t xml:space="preserve"> </w:t>
      </w:r>
      <w:r w:rsidR="000D2121" w:rsidRPr="000D2121">
        <w:rPr>
          <w:rFonts w:ascii="Times New Roman" w:hAnsi="Times New Roman"/>
          <w:sz w:val="24"/>
          <w:szCs w:val="24"/>
        </w:rPr>
        <w:t>898</w:t>
      </w:r>
      <w:r w:rsidR="00077D02" w:rsidRPr="000D2121">
        <w:rPr>
          <w:rFonts w:ascii="Times New Roman" w:hAnsi="Times New Roman"/>
          <w:sz w:val="24"/>
          <w:szCs w:val="24"/>
        </w:rPr>
        <w:t xml:space="preserve"> субъект</w:t>
      </w:r>
      <w:r w:rsidR="000D2121" w:rsidRPr="000D2121">
        <w:rPr>
          <w:rFonts w:ascii="Times New Roman" w:hAnsi="Times New Roman"/>
          <w:sz w:val="24"/>
          <w:szCs w:val="24"/>
        </w:rPr>
        <w:t>ов</w:t>
      </w:r>
      <w:r w:rsidRPr="000D2121">
        <w:rPr>
          <w:rFonts w:ascii="Times New Roman" w:hAnsi="Times New Roman"/>
          <w:sz w:val="24"/>
          <w:szCs w:val="24"/>
        </w:rPr>
        <w:t xml:space="preserve"> малого и среднего предпринимательства, в том числе </w:t>
      </w:r>
      <w:r w:rsidR="00D95481">
        <w:rPr>
          <w:rFonts w:ascii="Times New Roman" w:hAnsi="Times New Roman"/>
          <w:sz w:val="24"/>
          <w:szCs w:val="24"/>
        </w:rPr>
        <w:t>8188</w:t>
      </w:r>
      <w:r w:rsidRPr="000D2121">
        <w:rPr>
          <w:rFonts w:ascii="Times New Roman" w:hAnsi="Times New Roman"/>
          <w:sz w:val="24"/>
          <w:szCs w:val="24"/>
        </w:rPr>
        <w:t xml:space="preserve"> и</w:t>
      </w:r>
      <w:r w:rsidR="008450C7" w:rsidRPr="000D2121">
        <w:rPr>
          <w:rFonts w:ascii="Times New Roman" w:hAnsi="Times New Roman"/>
          <w:sz w:val="24"/>
          <w:szCs w:val="24"/>
        </w:rPr>
        <w:t>н</w:t>
      </w:r>
      <w:r w:rsidR="00077D02" w:rsidRPr="000D2121">
        <w:rPr>
          <w:rFonts w:ascii="Times New Roman" w:hAnsi="Times New Roman"/>
          <w:sz w:val="24"/>
          <w:szCs w:val="24"/>
        </w:rPr>
        <w:t>дивидуальных предпринимателей</w:t>
      </w:r>
      <w:r w:rsidR="0071028F" w:rsidRPr="000D2121">
        <w:rPr>
          <w:rFonts w:ascii="Times New Roman" w:hAnsi="Times New Roman"/>
          <w:sz w:val="24"/>
          <w:szCs w:val="24"/>
        </w:rPr>
        <w:t>.</w:t>
      </w:r>
      <w:r w:rsidR="000D2121">
        <w:rPr>
          <w:rFonts w:ascii="Times New Roman" w:hAnsi="Times New Roman"/>
          <w:sz w:val="24"/>
          <w:szCs w:val="24"/>
        </w:rPr>
        <w:t xml:space="preserve"> Численность работающих в организациях малого и среднего предпринимательства  (без учета индивидуальных предпринимателей) </w:t>
      </w:r>
      <w:r w:rsidR="00D95481">
        <w:rPr>
          <w:rFonts w:ascii="Times New Roman" w:hAnsi="Times New Roman"/>
          <w:sz w:val="24"/>
          <w:szCs w:val="24"/>
        </w:rPr>
        <w:t xml:space="preserve">– </w:t>
      </w:r>
      <w:r w:rsidR="000D2121">
        <w:rPr>
          <w:rFonts w:ascii="Times New Roman" w:hAnsi="Times New Roman"/>
          <w:sz w:val="24"/>
          <w:szCs w:val="24"/>
        </w:rPr>
        <w:t>21</w:t>
      </w:r>
      <w:r w:rsidR="00D95481">
        <w:rPr>
          <w:rFonts w:ascii="Times New Roman" w:hAnsi="Times New Roman"/>
          <w:sz w:val="24"/>
          <w:szCs w:val="24"/>
        </w:rPr>
        <w:t xml:space="preserve"> </w:t>
      </w:r>
      <w:r w:rsidR="000D2121">
        <w:rPr>
          <w:rFonts w:ascii="Times New Roman" w:hAnsi="Times New Roman"/>
          <w:sz w:val="24"/>
          <w:szCs w:val="24"/>
        </w:rPr>
        <w:t>441 человек, что составляет 25,7% о</w:t>
      </w:r>
      <w:r w:rsidR="00D95481">
        <w:rPr>
          <w:rFonts w:ascii="Times New Roman" w:hAnsi="Times New Roman"/>
          <w:sz w:val="24"/>
          <w:szCs w:val="24"/>
        </w:rPr>
        <w:t>т общей численности работающих. По итогам 2023 года создано 2</w:t>
      </w:r>
      <w:r w:rsidR="00BD14F7">
        <w:rPr>
          <w:rFonts w:ascii="Times New Roman" w:hAnsi="Times New Roman"/>
          <w:sz w:val="24"/>
          <w:szCs w:val="24"/>
        </w:rPr>
        <w:t xml:space="preserve">220 субъектов малого и среднего предпринимательства. </w:t>
      </w:r>
      <w:r w:rsidR="00AA5DAF" w:rsidRPr="00AA5DAF">
        <w:rPr>
          <w:rFonts w:ascii="Times New Roman" w:hAnsi="Times New Roman"/>
          <w:sz w:val="24"/>
          <w:szCs w:val="24"/>
        </w:rPr>
        <w:t xml:space="preserve">22 предприятия малого и </w:t>
      </w:r>
      <w:r w:rsidR="00AA5DAF" w:rsidRPr="00CB69FA">
        <w:rPr>
          <w:rFonts w:ascii="Times New Roman" w:hAnsi="Times New Roman"/>
          <w:color w:val="auto"/>
          <w:sz w:val="24"/>
          <w:szCs w:val="24"/>
        </w:rPr>
        <w:t>среднего пре</w:t>
      </w:r>
      <w:r w:rsidR="00D95481">
        <w:rPr>
          <w:rFonts w:ascii="Times New Roman" w:hAnsi="Times New Roman"/>
          <w:color w:val="auto"/>
          <w:sz w:val="24"/>
          <w:szCs w:val="24"/>
        </w:rPr>
        <w:t>дпринимательства вошли в реестр</w:t>
      </w:r>
      <w:r w:rsidR="00AA5DAF" w:rsidRPr="00CB69FA">
        <w:rPr>
          <w:rFonts w:ascii="Times New Roman" w:hAnsi="Times New Roman"/>
          <w:color w:val="auto"/>
          <w:sz w:val="24"/>
          <w:szCs w:val="24"/>
        </w:rPr>
        <w:t xml:space="preserve"> социальных предприятий Московской области. </w:t>
      </w:r>
      <w:r w:rsidRPr="00CB69FA">
        <w:rPr>
          <w:rFonts w:ascii="Times New Roman" w:hAnsi="Times New Roman"/>
          <w:color w:val="auto"/>
          <w:sz w:val="24"/>
          <w:szCs w:val="24"/>
        </w:rPr>
        <w:t>В общем объеме отгруженных товаров собственного производства, выполненных работ и услуг в 202</w:t>
      </w:r>
      <w:r w:rsidR="002823E1" w:rsidRPr="00CB69FA">
        <w:rPr>
          <w:rFonts w:ascii="Times New Roman" w:hAnsi="Times New Roman"/>
          <w:color w:val="auto"/>
          <w:sz w:val="24"/>
          <w:szCs w:val="24"/>
        </w:rPr>
        <w:t>3</w:t>
      </w:r>
      <w:r w:rsidRPr="00CB69FA">
        <w:rPr>
          <w:rFonts w:ascii="Times New Roman" w:hAnsi="Times New Roman"/>
          <w:color w:val="auto"/>
          <w:sz w:val="24"/>
          <w:szCs w:val="24"/>
        </w:rPr>
        <w:t xml:space="preserve"> году доля малого бизнеса </w:t>
      </w:r>
      <w:r w:rsidR="004A0A4A" w:rsidRPr="00CB69FA">
        <w:rPr>
          <w:rFonts w:ascii="Times New Roman" w:hAnsi="Times New Roman"/>
          <w:color w:val="auto"/>
          <w:sz w:val="24"/>
          <w:szCs w:val="24"/>
        </w:rPr>
        <w:t>составила</w:t>
      </w:r>
      <w:r w:rsidRPr="00CB69FA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CB69FA" w:rsidRPr="00CB69FA">
        <w:rPr>
          <w:rFonts w:ascii="Times New Roman" w:hAnsi="Times New Roman"/>
          <w:color w:val="auto"/>
          <w:sz w:val="24"/>
          <w:szCs w:val="24"/>
        </w:rPr>
        <w:t>0</w:t>
      </w:r>
      <w:r w:rsidR="008348FA">
        <w:rPr>
          <w:rFonts w:ascii="Times New Roman" w:hAnsi="Times New Roman"/>
          <w:color w:val="auto"/>
          <w:sz w:val="24"/>
          <w:szCs w:val="24"/>
        </w:rPr>
        <w:t>,5</w:t>
      </w:r>
      <w:r w:rsidRPr="00CB69FA">
        <w:rPr>
          <w:rFonts w:ascii="Times New Roman" w:hAnsi="Times New Roman"/>
          <w:color w:val="auto"/>
          <w:sz w:val="24"/>
          <w:szCs w:val="24"/>
        </w:rPr>
        <w:t xml:space="preserve">%.  </w:t>
      </w:r>
    </w:p>
    <w:p w:rsidR="0009510C" w:rsidRDefault="00EE72D0" w:rsidP="00184B2F">
      <w:pPr>
        <w:pStyle w:val="ConsPlusCell"/>
        <w:ind w:firstLine="709"/>
        <w:jc w:val="both"/>
        <w:rPr>
          <w:rFonts w:ascii="Times New Roman" w:hAnsi="Times New Roman"/>
          <w:sz w:val="24"/>
          <w:szCs w:val="24"/>
        </w:rPr>
      </w:pPr>
      <w:r w:rsidRPr="00184B2F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  <w:r w:rsidR="001C6283" w:rsidRPr="00184B2F">
        <w:rPr>
          <w:rFonts w:ascii="Times New Roman" w:hAnsi="Times New Roman"/>
          <w:sz w:val="24"/>
          <w:szCs w:val="24"/>
        </w:rPr>
        <w:t xml:space="preserve">совместно с </w:t>
      </w:r>
      <w:r w:rsidR="00184B2F" w:rsidRPr="00184B2F">
        <w:rPr>
          <w:rFonts w:ascii="Times New Roman" w:hAnsi="Times New Roman"/>
          <w:sz w:val="24"/>
          <w:szCs w:val="24"/>
        </w:rPr>
        <w:t>Окружным управлением социального развития №</w:t>
      </w:r>
      <w:r w:rsidR="00BD59A3">
        <w:rPr>
          <w:rFonts w:ascii="Times New Roman" w:hAnsi="Times New Roman"/>
          <w:sz w:val="24"/>
          <w:szCs w:val="24"/>
        </w:rPr>
        <w:t xml:space="preserve"> </w:t>
      </w:r>
      <w:r w:rsidR="00184B2F" w:rsidRPr="00184B2F">
        <w:rPr>
          <w:rFonts w:ascii="Times New Roman" w:hAnsi="Times New Roman"/>
          <w:sz w:val="24"/>
          <w:szCs w:val="24"/>
        </w:rPr>
        <w:t xml:space="preserve">14 Министерства социального развития Московской области </w:t>
      </w:r>
      <w:r w:rsidR="00A4000E" w:rsidRPr="00184B2F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="002B446F" w:rsidRPr="00184B2F">
        <w:rPr>
          <w:rFonts w:ascii="Times New Roman" w:hAnsi="Times New Roman"/>
          <w:sz w:val="24"/>
          <w:szCs w:val="24"/>
        </w:rPr>
        <w:t>рассматривает</w:t>
      </w:r>
      <w:r w:rsidR="001C6283" w:rsidRPr="00184B2F">
        <w:rPr>
          <w:rFonts w:ascii="Times New Roman" w:hAnsi="Times New Roman"/>
          <w:sz w:val="24"/>
          <w:szCs w:val="24"/>
        </w:rPr>
        <w:t xml:space="preserve"> бизнес-планы</w:t>
      </w:r>
      <w:r w:rsidR="00184B2F" w:rsidRPr="00184B2F">
        <w:rPr>
          <w:rFonts w:ascii="Times New Roman" w:hAnsi="Times New Roman"/>
          <w:sz w:val="24"/>
          <w:szCs w:val="24"/>
        </w:rPr>
        <w:t xml:space="preserve"> безработных граждан, имеющих статус малоимущих граждан и желающих </w:t>
      </w:r>
      <w:r w:rsidR="002B446F" w:rsidRPr="00184B2F">
        <w:rPr>
          <w:rFonts w:ascii="Times New Roman" w:hAnsi="Times New Roman"/>
          <w:sz w:val="24"/>
          <w:szCs w:val="24"/>
        </w:rPr>
        <w:t>открыть собственное дело.</w:t>
      </w:r>
      <w:r w:rsidR="00B73DF8">
        <w:rPr>
          <w:rFonts w:ascii="Times New Roman" w:hAnsi="Times New Roman"/>
          <w:sz w:val="24"/>
          <w:szCs w:val="24"/>
        </w:rPr>
        <w:t xml:space="preserve"> </w:t>
      </w:r>
      <w:r w:rsidR="00184B2F" w:rsidRPr="00184B2F">
        <w:rPr>
          <w:rFonts w:ascii="Times New Roman" w:hAnsi="Times New Roman"/>
          <w:sz w:val="24"/>
          <w:szCs w:val="24"/>
        </w:rPr>
        <w:t>Так, в</w:t>
      </w:r>
      <w:r w:rsidR="0009510C" w:rsidRPr="00184B2F">
        <w:rPr>
          <w:rFonts w:ascii="Times New Roman" w:hAnsi="Times New Roman"/>
          <w:sz w:val="24"/>
          <w:szCs w:val="24"/>
        </w:rPr>
        <w:t xml:space="preserve"> 2023 году было заключено 12 социальных конт</w:t>
      </w:r>
      <w:r w:rsidR="00184B2F" w:rsidRPr="00184B2F">
        <w:rPr>
          <w:rFonts w:ascii="Times New Roman" w:hAnsi="Times New Roman"/>
          <w:sz w:val="24"/>
          <w:szCs w:val="24"/>
        </w:rPr>
        <w:t>рактов на открытие своего дела.</w:t>
      </w:r>
    </w:p>
    <w:p w:rsidR="00184B2F" w:rsidRDefault="00184B2F" w:rsidP="00184B2F">
      <w:pPr>
        <w:ind w:firstLine="709"/>
        <w:jc w:val="both"/>
      </w:pPr>
      <w:r>
        <w:lastRenderedPageBreak/>
        <w:t>Успешно работает це</w:t>
      </w:r>
      <w:r w:rsidR="00B73DF8">
        <w:t>нтр поддержки предпринимателей –</w:t>
      </w:r>
      <w:r>
        <w:t xml:space="preserve"> офис «Мой бизнес», г</w:t>
      </w:r>
      <w:r w:rsidR="00B73DF8">
        <w:t>де предприниматели по принципу «одного окна»</w:t>
      </w:r>
      <w:r>
        <w:t xml:space="preserve"> получают информацию о предоставляемых мерах поддержки субъектам малого и среднего предпринимательства на федеральном, регио</w:t>
      </w:r>
      <w:r w:rsidR="001C7CAF">
        <w:t xml:space="preserve">нальном и муниципальном уровнях. </w:t>
      </w:r>
      <w:r w:rsidR="00B73DF8">
        <w:t>За 2023 год</w:t>
      </w:r>
      <w:r>
        <w:t xml:space="preserve"> обратил</w:t>
      </w:r>
      <w:r w:rsidR="001C7CAF">
        <w:t>ос</w:t>
      </w:r>
      <w:r w:rsidR="00B73DF8">
        <w:t>ь свыше</w:t>
      </w:r>
      <w:r w:rsidR="001C7CAF">
        <w:t xml:space="preserve"> 1 тысячи</w:t>
      </w:r>
      <w:r>
        <w:t xml:space="preserve"> субъектов малого и среднего предпринимательства, самозанятых и физически</w:t>
      </w:r>
      <w:r w:rsidR="001C7CAF">
        <w:t xml:space="preserve">х лиц. Было оказано 1329 услуг, из них воспользовались государственной поддержкой </w:t>
      </w:r>
      <w:r>
        <w:t xml:space="preserve">589 субъектов </w:t>
      </w:r>
      <w:r w:rsidR="001C7CAF">
        <w:t xml:space="preserve">малого и среднего бизнеса и 127 самозанятых. </w:t>
      </w:r>
    </w:p>
    <w:p w:rsidR="004F7691" w:rsidRPr="001641DB" w:rsidRDefault="004F7691" w:rsidP="004F76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1641DB">
        <w:rPr>
          <w:rFonts w:ascii="Times New Roman" w:hAnsi="Times New Roman"/>
          <w:sz w:val="24"/>
          <w:szCs w:val="24"/>
        </w:rPr>
        <w:t>В 202</w:t>
      </w:r>
      <w:r w:rsidR="00D91B6E" w:rsidRPr="001641DB">
        <w:rPr>
          <w:rFonts w:ascii="Times New Roman" w:hAnsi="Times New Roman"/>
          <w:sz w:val="24"/>
          <w:szCs w:val="24"/>
        </w:rPr>
        <w:t>3</w:t>
      </w:r>
      <w:r w:rsidRPr="001641DB">
        <w:rPr>
          <w:rFonts w:ascii="Times New Roman" w:hAnsi="Times New Roman"/>
          <w:sz w:val="24"/>
          <w:szCs w:val="24"/>
        </w:rPr>
        <w:t xml:space="preserve"> году в рамках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</w:t>
      </w:r>
      <w:r w:rsidR="00D91B6E" w:rsidRPr="001641DB">
        <w:rPr>
          <w:rFonts w:ascii="Times New Roman" w:hAnsi="Times New Roman"/>
          <w:sz w:val="24"/>
          <w:szCs w:val="24"/>
        </w:rPr>
        <w:t>22 №</w:t>
      </w:r>
      <w:r w:rsidR="00BD59A3">
        <w:rPr>
          <w:rFonts w:ascii="Times New Roman" w:hAnsi="Times New Roman"/>
          <w:sz w:val="24"/>
          <w:szCs w:val="24"/>
        </w:rPr>
        <w:t xml:space="preserve"> </w:t>
      </w:r>
      <w:r w:rsidR="00D91B6E" w:rsidRPr="001641DB">
        <w:rPr>
          <w:rFonts w:ascii="Times New Roman" w:hAnsi="Times New Roman"/>
          <w:sz w:val="24"/>
          <w:szCs w:val="24"/>
        </w:rPr>
        <w:t>3294</w:t>
      </w:r>
      <w:r w:rsidRPr="001641DB">
        <w:rPr>
          <w:rFonts w:ascii="Times New Roman" w:hAnsi="Times New Roman"/>
          <w:sz w:val="24"/>
          <w:szCs w:val="24"/>
        </w:rPr>
        <w:t>, прошел конкурсный отбор заявок на предоставление субсидий на частичную компенсацию затрат субъектам малого и среднего предпринимательства. Победител</w:t>
      </w:r>
      <w:r w:rsidR="00B911B4" w:rsidRPr="001641DB">
        <w:rPr>
          <w:rFonts w:ascii="Times New Roman" w:hAnsi="Times New Roman"/>
          <w:sz w:val="24"/>
          <w:szCs w:val="24"/>
        </w:rPr>
        <w:t xml:space="preserve">ь </w:t>
      </w:r>
      <w:r w:rsidR="00C43539" w:rsidRPr="001641DB">
        <w:rPr>
          <w:rFonts w:ascii="Times New Roman" w:hAnsi="Times New Roman"/>
          <w:sz w:val="24"/>
          <w:szCs w:val="24"/>
        </w:rPr>
        <w:t xml:space="preserve">конкурса </w:t>
      </w:r>
      <w:r w:rsidR="00C43539" w:rsidRPr="001641DB">
        <w:t>–</w:t>
      </w:r>
      <w:r w:rsidRPr="001641DB">
        <w:rPr>
          <w:rFonts w:ascii="Times New Roman" w:hAnsi="Times New Roman"/>
          <w:sz w:val="24"/>
          <w:szCs w:val="24"/>
        </w:rPr>
        <w:t xml:space="preserve"> ООО «</w:t>
      </w:r>
      <w:r w:rsidR="00D91B6E" w:rsidRPr="001641DB">
        <w:rPr>
          <w:rFonts w:ascii="Times New Roman" w:hAnsi="Times New Roman"/>
          <w:sz w:val="24"/>
          <w:szCs w:val="24"/>
        </w:rPr>
        <w:t>Интернет технологии и Бизнес</w:t>
      </w:r>
      <w:r w:rsidRPr="001641DB">
        <w:rPr>
          <w:rFonts w:ascii="Times New Roman" w:hAnsi="Times New Roman"/>
          <w:sz w:val="24"/>
          <w:szCs w:val="24"/>
        </w:rPr>
        <w:t>», котор</w:t>
      </w:r>
      <w:r w:rsidR="00B911B4" w:rsidRPr="001641DB">
        <w:rPr>
          <w:rFonts w:ascii="Times New Roman" w:hAnsi="Times New Roman"/>
          <w:sz w:val="24"/>
          <w:szCs w:val="24"/>
        </w:rPr>
        <w:t>ое</w:t>
      </w:r>
      <w:r w:rsidRPr="001641DB">
        <w:rPr>
          <w:rFonts w:ascii="Times New Roman" w:hAnsi="Times New Roman"/>
          <w:sz w:val="24"/>
          <w:szCs w:val="24"/>
        </w:rPr>
        <w:t xml:space="preserve"> получил</w:t>
      </w:r>
      <w:r w:rsidR="00B911B4" w:rsidRPr="001641DB">
        <w:rPr>
          <w:rFonts w:ascii="Times New Roman" w:hAnsi="Times New Roman"/>
          <w:sz w:val="24"/>
          <w:szCs w:val="24"/>
        </w:rPr>
        <w:t>о</w:t>
      </w:r>
      <w:r w:rsidRPr="001641DB">
        <w:rPr>
          <w:rFonts w:ascii="Times New Roman" w:hAnsi="Times New Roman"/>
          <w:sz w:val="24"/>
          <w:szCs w:val="24"/>
        </w:rPr>
        <w:t xml:space="preserve"> субсидию из местного бюджета в размере </w:t>
      </w:r>
      <w:r w:rsidR="00D91B6E" w:rsidRPr="001641DB">
        <w:rPr>
          <w:rFonts w:ascii="Times New Roman" w:hAnsi="Times New Roman"/>
          <w:sz w:val="24"/>
          <w:szCs w:val="24"/>
        </w:rPr>
        <w:t>500</w:t>
      </w:r>
      <w:r w:rsidR="00B73DF8">
        <w:rPr>
          <w:rFonts w:ascii="Times New Roman" w:hAnsi="Times New Roman"/>
          <w:sz w:val="24"/>
          <w:szCs w:val="24"/>
        </w:rPr>
        <w:t xml:space="preserve"> </w:t>
      </w:r>
      <w:r w:rsidR="00D91B6E" w:rsidRPr="001641DB">
        <w:rPr>
          <w:rFonts w:ascii="Times New Roman" w:hAnsi="Times New Roman"/>
          <w:sz w:val="24"/>
          <w:szCs w:val="24"/>
        </w:rPr>
        <w:t>тыс.</w:t>
      </w:r>
      <w:r w:rsidRPr="001641DB">
        <w:rPr>
          <w:rFonts w:ascii="Times New Roman" w:hAnsi="Times New Roman"/>
          <w:sz w:val="24"/>
          <w:szCs w:val="24"/>
        </w:rPr>
        <w:t xml:space="preserve"> руб. </w:t>
      </w:r>
    </w:p>
    <w:p w:rsidR="00AD33A4" w:rsidRPr="00FD1008" w:rsidRDefault="004F7691" w:rsidP="004F769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FD1008">
        <w:rPr>
          <w:rFonts w:ascii="Times New Roman" w:hAnsi="Times New Roman"/>
          <w:sz w:val="24"/>
          <w:szCs w:val="24"/>
        </w:rPr>
        <w:t>В 202</w:t>
      </w:r>
      <w:r w:rsidR="00040627" w:rsidRPr="00FD1008">
        <w:rPr>
          <w:rFonts w:ascii="Times New Roman" w:hAnsi="Times New Roman"/>
          <w:sz w:val="24"/>
          <w:szCs w:val="24"/>
        </w:rPr>
        <w:t>3</w:t>
      </w:r>
      <w:r w:rsidRPr="00FD1008">
        <w:rPr>
          <w:rFonts w:ascii="Times New Roman" w:hAnsi="Times New Roman"/>
          <w:sz w:val="24"/>
          <w:szCs w:val="24"/>
        </w:rPr>
        <w:t xml:space="preserve"> году финансовой поддержкой из бюджета Московской области на общую сумму </w:t>
      </w:r>
      <w:r w:rsidR="00040627" w:rsidRPr="00FD1008">
        <w:rPr>
          <w:rFonts w:ascii="Times New Roman" w:hAnsi="Times New Roman"/>
          <w:sz w:val="24"/>
          <w:szCs w:val="24"/>
        </w:rPr>
        <w:t>21</w:t>
      </w:r>
      <w:r w:rsidR="00B73DF8">
        <w:rPr>
          <w:rFonts w:ascii="Times New Roman" w:hAnsi="Times New Roman"/>
          <w:sz w:val="24"/>
          <w:szCs w:val="24"/>
        </w:rPr>
        <w:t xml:space="preserve"> </w:t>
      </w:r>
      <w:r w:rsidRPr="00FD1008">
        <w:rPr>
          <w:rFonts w:ascii="Times New Roman" w:hAnsi="Times New Roman"/>
          <w:sz w:val="24"/>
          <w:szCs w:val="24"/>
        </w:rPr>
        <w:t>млн руб. воспользовались 1</w:t>
      </w:r>
      <w:r w:rsidR="00B84675" w:rsidRPr="00FD1008">
        <w:rPr>
          <w:rFonts w:ascii="Times New Roman" w:hAnsi="Times New Roman"/>
          <w:sz w:val="24"/>
          <w:szCs w:val="24"/>
        </w:rPr>
        <w:t xml:space="preserve">5 </w:t>
      </w:r>
      <w:r w:rsidRPr="00FD1008">
        <w:rPr>
          <w:rFonts w:ascii="Times New Roman" w:hAnsi="Times New Roman"/>
          <w:sz w:val="24"/>
          <w:szCs w:val="24"/>
        </w:rPr>
        <w:t xml:space="preserve">предприятий городского округа Домодедово. </w:t>
      </w:r>
    </w:p>
    <w:p w:rsidR="0045534D" w:rsidRDefault="0045534D" w:rsidP="0045534D">
      <w:pPr>
        <w:ind w:firstLine="709"/>
        <w:jc w:val="both"/>
      </w:pPr>
      <w:r>
        <w:t xml:space="preserve">С начала 2023 года воспользовались имущественной поддержкой </w:t>
      </w:r>
      <w:r w:rsidR="00AE6CA4">
        <w:t xml:space="preserve">(льготной арендной платой) </w:t>
      </w:r>
      <w:r>
        <w:t>13 субъектов малого и среднего бизнеса.</w:t>
      </w:r>
    </w:p>
    <w:p w:rsidR="00AE6CA4" w:rsidRDefault="00AE6CA4" w:rsidP="00AE6CA4">
      <w:pPr>
        <w:shd w:val="clear" w:color="auto" w:fill="FFFFFF"/>
        <w:ind w:firstLine="709"/>
        <w:jc w:val="both"/>
        <w:rPr>
          <w:color w:val="222222"/>
        </w:rPr>
      </w:pPr>
      <w:r>
        <w:t xml:space="preserve">Программой «Помещения за 1 рубль» воспользовались 4 субъекта малого и среднего бизнеса. </w:t>
      </w:r>
    </w:p>
    <w:p w:rsidR="002153EC" w:rsidRPr="00143C20" w:rsidRDefault="002153EC" w:rsidP="002E1273">
      <w:pPr>
        <w:ind w:firstLine="709"/>
        <w:jc w:val="both"/>
        <w:rPr>
          <w:rStyle w:val="ac"/>
          <w:bCs/>
        </w:rPr>
      </w:pPr>
      <w:r w:rsidRPr="00143C20">
        <w:rPr>
          <w:rStyle w:val="ac"/>
          <w:bCs/>
        </w:rPr>
        <w:t xml:space="preserve">Ежегодно Администрацией городского округа выделяются денежные средства </w:t>
      </w:r>
      <w:r w:rsidR="003645B8" w:rsidRPr="00143C20">
        <w:rPr>
          <w:rStyle w:val="ac"/>
          <w:bCs/>
        </w:rPr>
        <w:t>на финансовое обеспечение выполнения муниципальных заданий муниципальным учреждениям.</w:t>
      </w:r>
    </w:p>
    <w:p w:rsidR="00143C20" w:rsidRDefault="00143C20" w:rsidP="009A4B46">
      <w:pPr>
        <w:ind w:firstLine="709"/>
        <w:jc w:val="both"/>
        <w:rPr>
          <w:rStyle w:val="ac"/>
        </w:rPr>
      </w:pPr>
    </w:p>
    <w:p w:rsidR="00143C20" w:rsidRPr="0075786D" w:rsidRDefault="00143C20" w:rsidP="00143C20">
      <w:pPr>
        <w:ind w:firstLine="709"/>
        <w:jc w:val="both"/>
        <w:rPr>
          <w:rStyle w:val="ac"/>
        </w:rPr>
      </w:pPr>
      <w:r w:rsidRPr="00143C20">
        <w:rPr>
          <w:rStyle w:val="ac"/>
        </w:rPr>
        <w:t>Так, в 2023 году 36 муниципальным бюджетным и автономным учреждениям (21  учреждени</w:t>
      </w:r>
      <w:r>
        <w:rPr>
          <w:rStyle w:val="ac"/>
        </w:rPr>
        <w:t>ю</w:t>
      </w:r>
      <w:r w:rsidRPr="00143C20">
        <w:rPr>
          <w:rStyle w:val="ac"/>
        </w:rPr>
        <w:t xml:space="preserve"> образования, 4 учреждения</w:t>
      </w:r>
      <w:r>
        <w:rPr>
          <w:rStyle w:val="ac"/>
        </w:rPr>
        <w:t>м</w:t>
      </w:r>
      <w:r w:rsidRPr="00143C20">
        <w:rPr>
          <w:rStyle w:val="ac"/>
        </w:rPr>
        <w:t xml:space="preserve"> культуры, 2 учреждения</w:t>
      </w:r>
      <w:r>
        <w:rPr>
          <w:rStyle w:val="ac"/>
        </w:rPr>
        <w:t>м</w:t>
      </w:r>
      <w:r w:rsidRPr="00143C20">
        <w:rPr>
          <w:rStyle w:val="ac"/>
        </w:rPr>
        <w:t xml:space="preserve"> в сфере спорта, 1 учреждени</w:t>
      </w:r>
      <w:r>
        <w:rPr>
          <w:rStyle w:val="ac"/>
        </w:rPr>
        <w:t>ю</w:t>
      </w:r>
      <w:r w:rsidRPr="00143C20">
        <w:rPr>
          <w:rStyle w:val="ac"/>
        </w:rPr>
        <w:t xml:space="preserve"> в сфере спорта высших достижений, 3 учрежд</w:t>
      </w:r>
      <w:r>
        <w:rPr>
          <w:rStyle w:val="ac"/>
        </w:rPr>
        <w:t>ениям</w:t>
      </w:r>
      <w:r w:rsidRPr="00143C20">
        <w:rPr>
          <w:rStyle w:val="ac"/>
        </w:rPr>
        <w:t xml:space="preserve"> в сфере дополнительного образования, 1 учреждению в сфере молодежной политики, МБУ «Комбинат благоустройства», МБУ «МФЦ Домодедово», МБУ «КРИИТОЗ», МАУ «Редакция Газеты «Призыв») из бюджета городского округа на финансовое обеспечение выполнения муниципальных заданий выделено 6 515 166,27 тыс. руб., из них, согласно предоставленным заявкам, перечислено 6 378 310,47 тыс. руб., что составляет 98% от плана.</w:t>
      </w:r>
    </w:p>
    <w:p w:rsidR="00143C20" w:rsidRPr="00A83C49" w:rsidRDefault="00143C20" w:rsidP="009A4B46">
      <w:pPr>
        <w:ind w:firstLine="709"/>
        <w:jc w:val="both"/>
        <w:rPr>
          <w:rStyle w:val="ac"/>
        </w:rPr>
      </w:pPr>
    </w:p>
    <w:p w:rsidR="00780D47" w:rsidRPr="007D1919" w:rsidRDefault="00780D47" w:rsidP="002E1273">
      <w:pPr>
        <w:ind w:firstLine="709"/>
        <w:jc w:val="both"/>
        <w:rPr>
          <w:rStyle w:val="ac"/>
        </w:rPr>
      </w:pPr>
      <w:r w:rsidRPr="007D1919">
        <w:rPr>
          <w:rStyle w:val="ac"/>
        </w:rPr>
        <w:t>Важнейшим направлением деятельности Администрации г</w:t>
      </w:r>
      <w:r w:rsidR="00385A63" w:rsidRPr="007D1919">
        <w:rPr>
          <w:rStyle w:val="ac"/>
        </w:rPr>
        <w:t>ородского округа, обеспечивающим</w:t>
      </w:r>
      <w:r w:rsidRPr="007D1919">
        <w:rPr>
          <w:rStyle w:val="ac"/>
        </w:rPr>
        <w:t xml:space="preserve"> комплексное социально-экономическое развитие ок</w:t>
      </w:r>
      <w:r w:rsidR="00DB2208" w:rsidRPr="007D1919">
        <w:rPr>
          <w:rStyle w:val="ac"/>
        </w:rPr>
        <w:t>руга,</w:t>
      </w:r>
      <w:r w:rsidRPr="007D1919">
        <w:rPr>
          <w:rStyle w:val="ac"/>
        </w:rPr>
        <w:t xml:space="preserve"> является стратегическое планирование.</w:t>
      </w:r>
    </w:p>
    <w:p w:rsidR="00780D47" w:rsidRPr="00803D82" w:rsidRDefault="00780D47" w:rsidP="002E1273">
      <w:pPr>
        <w:ind w:firstLine="709"/>
        <w:jc w:val="both"/>
        <w:rPr>
          <w:rStyle w:val="ac"/>
        </w:rPr>
      </w:pPr>
      <w:r w:rsidRPr="00803D82">
        <w:rPr>
          <w:rStyle w:val="ac"/>
        </w:rPr>
        <w:t>В 20</w:t>
      </w:r>
      <w:r w:rsidR="009B4441" w:rsidRPr="00803D82">
        <w:rPr>
          <w:rStyle w:val="ac"/>
        </w:rPr>
        <w:t>2</w:t>
      </w:r>
      <w:r w:rsidR="00D75F61" w:rsidRPr="00803D82">
        <w:rPr>
          <w:rStyle w:val="ac"/>
        </w:rPr>
        <w:t>3</w:t>
      </w:r>
      <w:r w:rsidRPr="00803D82">
        <w:rPr>
          <w:rStyle w:val="ac"/>
        </w:rPr>
        <w:t xml:space="preserve"> году:</w:t>
      </w:r>
    </w:p>
    <w:p w:rsidR="009B4441" w:rsidRPr="006A609D" w:rsidRDefault="00930297" w:rsidP="002E1273">
      <w:pPr>
        <w:ind w:firstLine="709"/>
        <w:jc w:val="both"/>
      </w:pPr>
      <w:r w:rsidRPr="006A609D">
        <w:rPr>
          <w:rStyle w:val="ac"/>
        </w:rPr>
        <w:t xml:space="preserve">- </w:t>
      </w:r>
      <w:r w:rsidR="009B4441" w:rsidRPr="006A609D">
        <w:rPr>
          <w:rStyle w:val="ac"/>
        </w:rPr>
        <w:t>разработан и утвержден прогноз социально-экономического развития городского округа Домодедово на 202</w:t>
      </w:r>
      <w:r w:rsidR="00AC3EC9" w:rsidRPr="006A609D">
        <w:rPr>
          <w:rStyle w:val="ac"/>
        </w:rPr>
        <w:t>4</w:t>
      </w:r>
      <w:r w:rsidR="009B4441" w:rsidRPr="006A609D">
        <w:rPr>
          <w:rStyle w:val="ac"/>
        </w:rPr>
        <w:t>–202</w:t>
      </w:r>
      <w:r w:rsidR="00AC3EC9" w:rsidRPr="006A609D">
        <w:rPr>
          <w:rStyle w:val="ac"/>
        </w:rPr>
        <w:t>6</w:t>
      </w:r>
      <w:r w:rsidR="009B4441" w:rsidRPr="006A609D">
        <w:rPr>
          <w:rStyle w:val="ac"/>
        </w:rPr>
        <w:t xml:space="preserve"> годы (постановление Администрации городского округа Домодедово от </w:t>
      </w:r>
      <w:r w:rsidR="006A609D" w:rsidRPr="006A609D">
        <w:rPr>
          <w:rStyle w:val="ac"/>
        </w:rPr>
        <w:t>19</w:t>
      </w:r>
      <w:r w:rsidR="009B4441" w:rsidRPr="006A609D">
        <w:rPr>
          <w:rStyle w:val="ac"/>
        </w:rPr>
        <w:t>.</w:t>
      </w:r>
      <w:r w:rsidR="00D9571A" w:rsidRPr="006A609D">
        <w:rPr>
          <w:rStyle w:val="ac"/>
        </w:rPr>
        <w:t>10</w:t>
      </w:r>
      <w:r w:rsidR="009B4441" w:rsidRPr="006A609D">
        <w:rPr>
          <w:rStyle w:val="ac"/>
        </w:rPr>
        <w:t>. 202</w:t>
      </w:r>
      <w:r w:rsidR="006A609D" w:rsidRPr="006A609D">
        <w:rPr>
          <w:rStyle w:val="ac"/>
        </w:rPr>
        <w:t>3</w:t>
      </w:r>
      <w:r w:rsidR="009B4441" w:rsidRPr="006A609D">
        <w:rPr>
          <w:rStyle w:val="ac"/>
        </w:rPr>
        <w:t xml:space="preserve"> №</w:t>
      </w:r>
      <w:r w:rsidR="00BD59A3">
        <w:rPr>
          <w:rStyle w:val="ac"/>
        </w:rPr>
        <w:t xml:space="preserve"> </w:t>
      </w:r>
      <w:r w:rsidR="006A609D" w:rsidRPr="006A609D">
        <w:rPr>
          <w:rStyle w:val="ac"/>
        </w:rPr>
        <w:t>6062</w:t>
      </w:r>
      <w:r w:rsidRPr="006A609D">
        <w:rPr>
          <w:rStyle w:val="ac"/>
        </w:rPr>
        <w:t>)</w:t>
      </w:r>
      <w:r w:rsidR="009B4441" w:rsidRPr="006A609D">
        <w:rPr>
          <w:rStyle w:val="ac"/>
        </w:rPr>
        <w:t>;</w:t>
      </w:r>
    </w:p>
    <w:p w:rsidR="00B54A18" w:rsidRPr="003C2B61" w:rsidRDefault="00B54A18" w:rsidP="00B54A18">
      <w:pPr>
        <w:ind w:firstLine="709"/>
        <w:jc w:val="both"/>
      </w:pPr>
      <w:r w:rsidRPr="003C2B61">
        <w:t>-</w:t>
      </w:r>
      <w:r w:rsidR="00BD59A3">
        <w:t xml:space="preserve"> </w:t>
      </w:r>
      <w:r w:rsidRPr="003C2B61">
        <w:t xml:space="preserve">утверждены 20 муниципальных программ, каждая из которых имеет четко сформулированные цели, присущие определенному направлению работы Администрации, а также мероприятия, направленные на достижение этих целей. Для оценки каждой муниципальной программы используются целевые показатели. Общее количество таких показателей – </w:t>
      </w:r>
      <w:r w:rsidR="003C2B61" w:rsidRPr="003C2B61">
        <w:t>180</w:t>
      </w:r>
      <w:r w:rsidRPr="003C2B61">
        <w:t>. За 202</w:t>
      </w:r>
      <w:r w:rsidR="003C2B61" w:rsidRPr="003C2B61">
        <w:t>3</w:t>
      </w:r>
      <w:r w:rsidRPr="003C2B61">
        <w:t xml:space="preserve"> год целевые показатели выполнены на </w:t>
      </w:r>
      <w:r w:rsidR="003C2B61" w:rsidRPr="003C2B61">
        <w:t>88</w:t>
      </w:r>
      <w:r w:rsidRPr="003C2B61">
        <w:t xml:space="preserve">%. </w:t>
      </w:r>
    </w:p>
    <w:p w:rsidR="00EA636B" w:rsidRPr="00FD059E" w:rsidRDefault="00EA636B" w:rsidP="00EA636B">
      <w:pPr>
        <w:ind w:firstLine="709"/>
        <w:jc w:val="both"/>
        <w:rPr>
          <w:color w:val="auto"/>
        </w:rPr>
      </w:pPr>
      <w:r w:rsidRPr="00FD059E">
        <w:rPr>
          <w:color w:val="FF0000"/>
        </w:rPr>
        <w:t> </w:t>
      </w:r>
      <w:r w:rsidRPr="00FD059E">
        <w:rPr>
          <w:color w:val="auto"/>
        </w:rPr>
        <w:t>В 202</w:t>
      </w:r>
      <w:r w:rsidR="00FD059E" w:rsidRPr="00FD059E">
        <w:rPr>
          <w:color w:val="auto"/>
        </w:rPr>
        <w:t>3</w:t>
      </w:r>
      <w:r w:rsidRPr="00FD059E">
        <w:rPr>
          <w:color w:val="auto"/>
        </w:rPr>
        <w:t xml:space="preserve"> году доля расходов местного бюджета, формируемых в рамках муниц</w:t>
      </w:r>
      <w:r w:rsidR="00FD059E" w:rsidRPr="00FD059E">
        <w:rPr>
          <w:color w:val="auto"/>
        </w:rPr>
        <w:t>ипальных программ, составила 99</w:t>
      </w:r>
      <w:r w:rsidRPr="00FD059E">
        <w:rPr>
          <w:color w:val="auto"/>
        </w:rPr>
        <w:t xml:space="preserve">%. </w:t>
      </w:r>
    </w:p>
    <w:p w:rsidR="00CB47AC" w:rsidRPr="00A83C49" w:rsidRDefault="00CB47AC" w:rsidP="00EA636B">
      <w:pPr>
        <w:ind w:firstLine="709"/>
        <w:jc w:val="both"/>
        <w:rPr>
          <w:color w:val="auto"/>
          <w:highlight w:val="yellow"/>
        </w:rPr>
      </w:pPr>
    </w:p>
    <w:p w:rsidR="00695400" w:rsidRDefault="00695400" w:rsidP="00CB47AC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695400">
        <w:rPr>
          <w:rStyle w:val="ac"/>
          <w:color w:val="auto"/>
          <w:sz w:val="24"/>
          <w:szCs w:val="24"/>
        </w:rPr>
        <w:t>Пристальное</w:t>
      </w:r>
      <w:r w:rsidR="00CB47AC" w:rsidRPr="00695400">
        <w:rPr>
          <w:rStyle w:val="ac"/>
          <w:color w:val="auto"/>
          <w:sz w:val="24"/>
          <w:szCs w:val="24"/>
        </w:rPr>
        <w:t xml:space="preserve"> внимание в округе уделяется жилищному строительству.</w:t>
      </w:r>
      <w:r w:rsidR="00BD59A3">
        <w:rPr>
          <w:rStyle w:val="ac"/>
          <w:color w:val="auto"/>
          <w:sz w:val="24"/>
          <w:szCs w:val="24"/>
        </w:rPr>
        <w:t xml:space="preserve"> </w:t>
      </w:r>
      <w:r w:rsidRPr="00695400">
        <w:rPr>
          <w:rStyle w:val="ac"/>
          <w:color w:val="auto"/>
          <w:sz w:val="24"/>
          <w:szCs w:val="24"/>
        </w:rPr>
        <w:t>Для проведения тщательного анализа всех объектов жилищного строительства проведено 4</w:t>
      </w:r>
      <w:r>
        <w:rPr>
          <w:rStyle w:val="ac"/>
          <w:color w:val="auto"/>
          <w:sz w:val="24"/>
          <w:szCs w:val="24"/>
        </w:rPr>
        <w:t>4</w:t>
      </w:r>
      <w:r w:rsidRPr="00695400">
        <w:rPr>
          <w:rStyle w:val="ac"/>
          <w:color w:val="auto"/>
          <w:sz w:val="24"/>
          <w:szCs w:val="24"/>
        </w:rPr>
        <w:t xml:space="preserve"> заседания штаба по строительству под руководством Главы городского округа Домодедово.</w:t>
      </w:r>
      <w:r w:rsidR="00BD59A3">
        <w:rPr>
          <w:rStyle w:val="ac"/>
          <w:color w:val="auto"/>
          <w:sz w:val="24"/>
          <w:szCs w:val="24"/>
        </w:rPr>
        <w:t xml:space="preserve"> </w:t>
      </w:r>
      <w:r w:rsidR="00CB47AC" w:rsidRPr="00695400">
        <w:rPr>
          <w:rStyle w:val="ac"/>
          <w:color w:val="auto"/>
          <w:sz w:val="24"/>
          <w:szCs w:val="24"/>
        </w:rPr>
        <w:t>В 202</w:t>
      </w:r>
      <w:r w:rsidRPr="00695400">
        <w:rPr>
          <w:rStyle w:val="ac"/>
          <w:color w:val="auto"/>
          <w:sz w:val="24"/>
          <w:szCs w:val="24"/>
        </w:rPr>
        <w:t>3</w:t>
      </w:r>
      <w:r w:rsidR="00CB47AC" w:rsidRPr="00695400">
        <w:rPr>
          <w:rStyle w:val="ac"/>
          <w:color w:val="auto"/>
          <w:sz w:val="24"/>
          <w:szCs w:val="24"/>
        </w:rPr>
        <w:t xml:space="preserve"> году введено в эксплуатацию 6</w:t>
      </w:r>
      <w:r w:rsidRPr="00695400">
        <w:rPr>
          <w:rStyle w:val="ac"/>
          <w:color w:val="auto"/>
          <w:sz w:val="24"/>
          <w:szCs w:val="24"/>
        </w:rPr>
        <w:t>88</w:t>
      </w:r>
      <w:r w:rsidR="00CB47AC" w:rsidRPr="00695400">
        <w:rPr>
          <w:rStyle w:val="ac"/>
          <w:color w:val="auto"/>
          <w:sz w:val="24"/>
          <w:szCs w:val="24"/>
        </w:rPr>
        <w:t>,</w:t>
      </w:r>
      <w:r w:rsidRPr="00695400">
        <w:rPr>
          <w:rStyle w:val="ac"/>
          <w:color w:val="auto"/>
          <w:sz w:val="24"/>
          <w:szCs w:val="24"/>
        </w:rPr>
        <w:t>32</w:t>
      </w:r>
      <w:r w:rsidR="00CB47AC" w:rsidRPr="00695400">
        <w:rPr>
          <w:rStyle w:val="ac"/>
          <w:color w:val="auto"/>
          <w:sz w:val="24"/>
          <w:szCs w:val="24"/>
        </w:rPr>
        <w:t xml:space="preserve"> тыс. кв. м </w:t>
      </w:r>
      <w:r w:rsidR="00CB47AC" w:rsidRPr="00BD59A3">
        <w:rPr>
          <w:rStyle w:val="ac"/>
          <w:color w:val="auto"/>
          <w:sz w:val="24"/>
          <w:szCs w:val="24"/>
        </w:rPr>
        <w:t>жилья</w:t>
      </w:r>
      <w:r>
        <w:rPr>
          <w:rStyle w:val="ac"/>
          <w:color w:val="auto"/>
          <w:sz w:val="24"/>
          <w:szCs w:val="24"/>
        </w:rPr>
        <w:t>.</w:t>
      </w:r>
    </w:p>
    <w:p w:rsidR="00CB47AC" w:rsidRPr="00695400" w:rsidRDefault="00CB47AC" w:rsidP="00CB47AC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  <w:szCs w:val="24"/>
        </w:rPr>
      </w:pPr>
      <w:r w:rsidRPr="00695400">
        <w:rPr>
          <w:rStyle w:val="ac"/>
          <w:color w:val="auto"/>
          <w:sz w:val="24"/>
          <w:szCs w:val="24"/>
        </w:rPr>
        <w:t xml:space="preserve">Администрацией городского округа Домодедово на постоянной основе проводится работа по предотвращению появления обманутых дольщиков. </w:t>
      </w:r>
    </w:p>
    <w:p w:rsidR="00695400" w:rsidRPr="00695400" w:rsidRDefault="00695400" w:rsidP="00695400">
      <w:pPr>
        <w:pStyle w:val="a6"/>
        <w:spacing w:after="0" w:line="240" w:lineRule="auto"/>
        <w:ind w:left="0" w:firstLine="709"/>
        <w:jc w:val="both"/>
        <w:rPr>
          <w:rStyle w:val="ac"/>
          <w:color w:val="auto"/>
          <w:sz w:val="24"/>
        </w:rPr>
      </w:pPr>
      <w:r w:rsidRPr="00695400">
        <w:rPr>
          <w:rStyle w:val="ac"/>
          <w:color w:val="auto"/>
          <w:sz w:val="24"/>
        </w:rPr>
        <w:lastRenderedPageBreak/>
        <w:t>В 2023 году введены в эксплуатацию 2 жилых дома с увеличенными сроками строительства: жилой дом № 17 застройщика ПКФ «Гюнай» на улице Кирова и жилой дом № 4-2 застройщика ООО «Квартал Гальчино». Дольщикам выдано 1390 ключей.</w:t>
      </w:r>
    </w:p>
    <w:p w:rsidR="004C41E0" w:rsidRPr="00A83C49" w:rsidRDefault="004C41E0" w:rsidP="002E1273">
      <w:pPr>
        <w:spacing w:after="10"/>
        <w:ind w:firstLine="709"/>
        <w:jc w:val="both"/>
        <w:rPr>
          <w:rStyle w:val="ac"/>
        </w:rPr>
      </w:pPr>
    </w:p>
    <w:p w:rsidR="00862828" w:rsidRPr="00EB471D" w:rsidRDefault="00862828" w:rsidP="002E1273">
      <w:pPr>
        <w:spacing w:after="10"/>
        <w:ind w:firstLine="709"/>
        <w:jc w:val="both"/>
      </w:pPr>
      <w:r w:rsidRPr="00EB471D">
        <w:rPr>
          <w:rStyle w:val="ac"/>
        </w:rPr>
        <w:t>Общая протяж</w:t>
      </w:r>
      <w:r w:rsidR="00AB7841" w:rsidRPr="00EB471D">
        <w:rPr>
          <w:rStyle w:val="ac"/>
        </w:rPr>
        <w:t xml:space="preserve">енность дорог городского округа </w:t>
      </w:r>
      <w:r w:rsidRPr="00EB471D">
        <w:rPr>
          <w:rStyle w:val="ac"/>
        </w:rPr>
        <w:t xml:space="preserve">составляет </w:t>
      </w:r>
      <w:r w:rsidR="00753256" w:rsidRPr="00EB471D">
        <w:rPr>
          <w:rStyle w:val="ac"/>
        </w:rPr>
        <w:t>1310</w:t>
      </w:r>
      <w:r w:rsidR="00142BFB" w:rsidRPr="00EB471D">
        <w:rPr>
          <w:rStyle w:val="ac"/>
        </w:rPr>
        <w:t>,</w:t>
      </w:r>
      <w:r w:rsidR="00753256" w:rsidRPr="00EB471D">
        <w:rPr>
          <w:rStyle w:val="ac"/>
        </w:rPr>
        <w:t>24</w:t>
      </w:r>
      <w:r w:rsidRPr="00EB471D">
        <w:rPr>
          <w:rStyle w:val="ac"/>
        </w:rPr>
        <w:t xml:space="preserve"> км, из них:</w:t>
      </w:r>
    </w:p>
    <w:p w:rsidR="00862828" w:rsidRPr="00EB471D" w:rsidRDefault="00862828" w:rsidP="002E1273">
      <w:pPr>
        <w:ind w:firstLine="709"/>
      </w:pPr>
      <w:r w:rsidRPr="00EB471D">
        <w:rPr>
          <w:rStyle w:val="ac"/>
        </w:rPr>
        <w:t xml:space="preserve">- муниципальная сеть – </w:t>
      </w:r>
      <w:r w:rsidR="00753256" w:rsidRPr="00EB471D">
        <w:rPr>
          <w:rStyle w:val="ac"/>
        </w:rPr>
        <w:t>905</w:t>
      </w:r>
      <w:r w:rsidRPr="00EB471D">
        <w:rPr>
          <w:rStyle w:val="ac"/>
        </w:rPr>
        <w:t>,55 км;</w:t>
      </w:r>
    </w:p>
    <w:p w:rsidR="00862828" w:rsidRPr="00EB471D" w:rsidRDefault="00862828" w:rsidP="002E1273">
      <w:pPr>
        <w:ind w:firstLine="709"/>
        <w:rPr>
          <w:color w:val="auto"/>
        </w:rPr>
      </w:pPr>
      <w:r w:rsidRPr="00EB471D">
        <w:rPr>
          <w:rStyle w:val="ac"/>
          <w:color w:val="auto"/>
        </w:rPr>
        <w:t>- региональная сеть – 282,069 км;</w:t>
      </w:r>
    </w:p>
    <w:p w:rsidR="00862828" w:rsidRPr="00EB471D" w:rsidRDefault="00862828" w:rsidP="002E1273">
      <w:pPr>
        <w:spacing w:after="120"/>
        <w:ind w:firstLine="709"/>
        <w:jc w:val="both"/>
        <w:rPr>
          <w:rStyle w:val="ac"/>
        </w:rPr>
      </w:pPr>
      <w:r w:rsidRPr="00EB471D">
        <w:rPr>
          <w:rStyle w:val="ac"/>
        </w:rPr>
        <w:t xml:space="preserve">- федеральная сеть – </w:t>
      </w:r>
      <w:r w:rsidR="003A171B" w:rsidRPr="00EB471D">
        <w:rPr>
          <w:rStyle w:val="ac"/>
        </w:rPr>
        <w:t>122,</w:t>
      </w:r>
      <w:r w:rsidR="00753256" w:rsidRPr="00EB471D">
        <w:rPr>
          <w:rStyle w:val="ac"/>
        </w:rPr>
        <w:t>621</w:t>
      </w:r>
      <w:r w:rsidRPr="00EB471D">
        <w:rPr>
          <w:rStyle w:val="ac"/>
        </w:rPr>
        <w:t xml:space="preserve"> км.</w:t>
      </w:r>
    </w:p>
    <w:p w:rsidR="0035793E" w:rsidRPr="00C47593" w:rsidRDefault="0035793E" w:rsidP="0035793E">
      <w:pPr>
        <w:ind w:firstLine="709"/>
        <w:jc w:val="both"/>
      </w:pPr>
      <w:r w:rsidRPr="0035793E">
        <w:t>В 2023 году на развитие и функционирование дорожно-транспортного комплекса израсходовано 915 071,1  тыс. руб.</w:t>
      </w:r>
    </w:p>
    <w:p w:rsidR="000F7D85" w:rsidRPr="0096179C" w:rsidRDefault="0041154D" w:rsidP="0041154D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О</w:t>
      </w:r>
      <w:r w:rsidR="000F7D85" w:rsidRPr="00BF15C6">
        <w:rPr>
          <w:rStyle w:val="ac"/>
          <w:color w:val="auto"/>
        </w:rPr>
        <w:t>тремонтирован</w:t>
      </w:r>
      <w:r w:rsidR="00BF15C6" w:rsidRPr="00BF15C6">
        <w:rPr>
          <w:rStyle w:val="ac"/>
          <w:color w:val="auto"/>
        </w:rPr>
        <w:t>о</w:t>
      </w:r>
      <w:r w:rsidR="0094240B">
        <w:rPr>
          <w:rStyle w:val="ac"/>
          <w:color w:val="auto"/>
        </w:rPr>
        <w:t xml:space="preserve"> </w:t>
      </w:r>
      <w:r w:rsidR="00BF15C6" w:rsidRPr="00BF15C6">
        <w:rPr>
          <w:rStyle w:val="ac"/>
          <w:color w:val="auto"/>
        </w:rPr>
        <w:t>13</w:t>
      </w:r>
      <w:r w:rsidR="000F7D85" w:rsidRPr="00BF15C6">
        <w:rPr>
          <w:rStyle w:val="ac"/>
          <w:color w:val="auto"/>
        </w:rPr>
        <w:t xml:space="preserve"> муниципальны</w:t>
      </w:r>
      <w:r w:rsidR="00BF15C6" w:rsidRPr="00BF15C6">
        <w:rPr>
          <w:rStyle w:val="ac"/>
          <w:color w:val="auto"/>
        </w:rPr>
        <w:t>х дорог</w:t>
      </w:r>
      <w:r w:rsidR="000F7D85" w:rsidRPr="00BF15C6">
        <w:rPr>
          <w:rStyle w:val="ac"/>
          <w:color w:val="auto"/>
        </w:rPr>
        <w:t xml:space="preserve"> и устроено </w:t>
      </w:r>
      <w:r w:rsidR="00550ACC" w:rsidRPr="00BF15C6">
        <w:rPr>
          <w:rStyle w:val="ac"/>
          <w:color w:val="auto"/>
        </w:rPr>
        <w:t>6</w:t>
      </w:r>
      <w:r w:rsidR="000F7D85" w:rsidRPr="00BF15C6">
        <w:rPr>
          <w:rStyle w:val="ac"/>
          <w:color w:val="auto"/>
        </w:rPr>
        <w:t xml:space="preserve"> тротуаров.</w:t>
      </w:r>
      <w:r w:rsidR="0094240B">
        <w:rPr>
          <w:rStyle w:val="ac"/>
          <w:color w:val="auto"/>
        </w:rPr>
        <w:t xml:space="preserve"> </w:t>
      </w:r>
      <w:r w:rsidR="000F7D85" w:rsidRPr="009E103D">
        <w:rPr>
          <w:rStyle w:val="ac"/>
          <w:color w:val="auto"/>
        </w:rPr>
        <w:t xml:space="preserve">Отремонтировано </w:t>
      </w:r>
      <w:r w:rsidR="009E103D" w:rsidRPr="009E103D">
        <w:rPr>
          <w:rStyle w:val="ac"/>
          <w:color w:val="auto"/>
        </w:rPr>
        <w:t xml:space="preserve">19 </w:t>
      </w:r>
      <w:r w:rsidR="000F7D85" w:rsidRPr="009E103D">
        <w:rPr>
          <w:rStyle w:val="ac"/>
          <w:color w:val="auto"/>
        </w:rPr>
        <w:t>участков до</w:t>
      </w:r>
      <w:r w:rsidR="00CB24A3">
        <w:rPr>
          <w:rStyle w:val="ac"/>
          <w:color w:val="auto"/>
        </w:rPr>
        <w:t>рог с переходным типом покрытия</w:t>
      </w:r>
      <w:r>
        <w:rPr>
          <w:rStyle w:val="ac"/>
          <w:color w:val="auto"/>
        </w:rPr>
        <w:t xml:space="preserve">, </w:t>
      </w:r>
      <w:r w:rsidR="00CB24A3">
        <w:rPr>
          <w:rStyle w:val="ac"/>
          <w:color w:val="auto"/>
        </w:rPr>
        <w:t>ликвидировано 5842 ямы.</w:t>
      </w:r>
      <w:r w:rsidR="0094240B">
        <w:rPr>
          <w:rStyle w:val="ac"/>
          <w:color w:val="auto"/>
        </w:rPr>
        <w:t xml:space="preserve"> </w:t>
      </w:r>
      <w:r w:rsidRPr="0041154D">
        <w:rPr>
          <w:rStyle w:val="ac"/>
          <w:color w:val="auto"/>
        </w:rPr>
        <w:t>В рамках программы капитального ремонта дорог, примыкающих к территориям СНТ,  выполнен капитальный ремонт дороги от д. Шишкино до д. Тупицино и СНТ «Рассвет», «Поляна-3»</w:t>
      </w:r>
      <w:r>
        <w:rPr>
          <w:rStyle w:val="ac"/>
          <w:color w:val="auto"/>
        </w:rPr>
        <w:t>.</w:t>
      </w:r>
      <w:r w:rsidR="00476EEE">
        <w:rPr>
          <w:rStyle w:val="ac"/>
          <w:color w:val="auto"/>
        </w:rPr>
        <w:t xml:space="preserve"> В</w:t>
      </w:r>
      <w:r w:rsidR="00476EEE" w:rsidRPr="00476EEE">
        <w:rPr>
          <w:rStyle w:val="ac"/>
          <w:color w:val="auto"/>
        </w:rPr>
        <w:t xml:space="preserve"> целях создания безбарьерной среды для </w:t>
      </w:r>
      <w:r w:rsidR="00476EEE">
        <w:rPr>
          <w:rStyle w:val="ac"/>
          <w:color w:val="auto"/>
        </w:rPr>
        <w:t xml:space="preserve">маломобильных групп населения выполнены работы </w:t>
      </w:r>
      <w:r w:rsidR="00476EEE" w:rsidRPr="0096179C">
        <w:rPr>
          <w:rStyle w:val="ac"/>
          <w:color w:val="auto"/>
        </w:rPr>
        <w:t xml:space="preserve">по понижению бортового камня на 12 участках дорог. </w:t>
      </w:r>
    </w:p>
    <w:p w:rsidR="00B95093" w:rsidRPr="00A83C49" w:rsidRDefault="00B95093" w:rsidP="00AF154A">
      <w:pPr>
        <w:ind w:firstLine="567"/>
        <w:jc w:val="both"/>
        <w:rPr>
          <w:highlight w:val="yellow"/>
        </w:rPr>
      </w:pPr>
    </w:p>
    <w:p w:rsidR="00B95093" w:rsidRPr="00B70EBF" w:rsidRDefault="00B95093" w:rsidP="00A7645D">
      <w:pPr>
        <w:ind w:firstLine="567"/>
        <w:jc w:val="both"/>
      </w:pPr>
      <w:r w:rsidRPr="00B70EBF">
        <w:t xml:space="preserve">Особое внимание в округе уделяется безопасности на дорогах. </w:t>
      </w:r>
    </w:p>
    <w:p w:rsidR="00B95093" w:rsidRPr="008D2F10" w:rsidRDefault="003C296D" w:rsidP="00110650">
      <w:pPr>
        <w:pStyle w:val="a6"/>
        <w:spacing w:after="0" w:line="240" w:lineRule="auto"/>
        <w:ind w:left="0" w:firstLine="567"/>
        <w:jc w:val="both"/>
        <w:rPr>
          <w:sz w:val="24"/>
          <w:szCs w:val="24"/>
        </w:rPr>
      </w:pPr>
      <w:r w:rsidRPr="008D2F10">
        <w:rPr>
          <w:sz w:val="24"/>
          <w:szCs w:val="24"/>
        </w:rPr>
        <w:t>В 202</w:t>
      </w:r>
      <w:r w:rsidR="008D2F10" w:rsidRPr="008D2F10">
        <w:rPr>
          <w:sz w:val="24"/>
          <w:szCs w:val="24"/>
        </w:rPr>
        <w:t>3</w:t>
      </w:r>
      <w:r w:rsidR="0094240B">
        <w:rPr>
          <w:sz w:val="24"/>
          <w:szCs w:val="24"/>
        </w:rPr>
        <w:t xml:space="preserve"> </w:t>
      </w:r>
      <w:r w:rsidRPr="008D2F10">
        <w:rPr>
          <w:sz w:val="24"/>
          <w:szCs w:val="24"/>
        </w:rPr>
        <w:t>году</w:t>
      </w:r>
      <w:r w:rsidR="00B95093" w:rsidRPr="008D2F10">
        <w:rPr>
          <w:sz w:val="24"/>
          <w:szCs w:val="24"/>
        </w:rPr>
        <w:t xml:space="preserve"> на федеральных, областных и местных дорогах погибло</w:t>
      </w:r>
      <w:r w:rsidR="0094240B">
        <w:rPr>
          <w:sz w:val="24"/>
          <w:szCs w:val="24"/>
        </w:rPr>
        <w:t xml:space="preserve"> </w:t>
      </w:r>
      <w:r w:rsidR="008D2F10" w:rsidRPr="008D2F10">
        <w:rPr>
          <w:sz w:val="24"/>
          <w:szCs w:val="24"/>
        </w:rPr>
        <w:t>20 человек</w:t>
      </w:r>
      <w:r w:rsidR="00B95093" w:rsidRPr="008D2F10">
        <w:rPr>
          <w:sz w:val="24"/>
          <w:szCs w:val="24"/>
        </w:rPr>
        <w:t>, что</w:t>
      </w:r>
      <w:r w:rsidR="0094240B">
        <w:rPr>
          <w:sz w:val="24"/>
          <w:szCs w:val="24"/>
        </w:rPr>
        <w:t xml:space="preserve"> </w:t>
      </w:r>
      <w:r w:rsidR="008D2F10" w:rsidRPr="008D2F10">
        <w:rPr>
          <w:sz w:val="24"/>
          <w:szCs w:val="24"/>
        </w:rPr>
        <w:t>на 39,4% меньше</w:t>
      </w:r>
      <w:r w:rsidR="00B95093" w:rsidRPr="008D2F10">
        <w:rPr>
          <w:sz w:val="24"/>
          <w:szCs w:val="24"/>
        </w:rPr>
        <w:t>, чем в 202</w:t>
      </w:r>
      <w:r w:rsidR="008D2F10" w:rsidRPr="008D2F10">
        <w:rPr>
          <w:sz w:val="24"/>
          <w:szCs w:val="24"/>
        </w:rPr>
        <w:t>2</w:t>
      </w:r>
      <w:r w:rsidR="00B95093" w:rsidRPr="008D2F10">
        <w:rPr>
          <w:sz w:val="24"/>
          <w:szCs w:val="24"/>
        </w:rPr>
        <w:t xml:space="preserve"> году (</w:t>
      </w:r>
      <w:r w:rsidR="008D2F10" w:rsidRPr="008D2F10">
        <w:rPr>
          <w:sz w:val="24"/>
          <w:szCs w:val="24"/>
        </w:rPr>
        <w:t>33</w:t>
      </w:r>
      <w:r w:rsidR="00B95093" w:rsidRPr="008D2F10">
        <w:rPr>
          <w:sz w:val="24"/>
          <w:szCs w:val="24"/>
        </w:rPr>
        <w:t xml:space="preserve"> человек</w:t>
      </w:r>
      <w:r w:rsidR="00110650" w:rsidRPr="008D2F10">
        <w:rPr>
          <w:sz w:val="24"/>
          <w:szCs w:val="24"/>
        </w:rPr>
        <w:t>а</w:t>
      </w:r>
      <w:r w:rsidR="00B95093" w:rsidRPr="008D2F10">
        <w:rPr>
          <w:sz w:val="24"/>
          <w:szCs w:val="24"/>
        </w:rPr>
        <w:t>).</w:t>
      </w:r>
    </w:p>
    <w:p w:rsidR="00862828" w:rsidRPr="00B70EBF" w:rsidRDefault="00862828" w:rsidP="00A7645D">
      <w:pPr>
        <w:ind w:firstLine="567"/>
        <w:jc w:val="both"/>
        <w:rPr>
          <w:rStyle w:val="ac"/>
        </w:rPr>
      </w:pPr>
      <w:r w:rsidRPr="00B70EBF">
        <w:rPr>
          <w:rStyle w:val="ac"/>
        </w:rPr>
        <w:t xml:space="preserve">В рамках обеспечения </w:t>
      </w:r>
      <w:r w:rsidRPr="00B70EBF">
        <w:rPr>
          <w:rStyle w:val="ac"/>
          <w:bCs/>
        </w:rPr>
        <w:t>безопасности дорожного движения в 202</w:t>
      </w:r>
      <w:r w:rsidR="00B70EBF" w:rsidRPr="00B70EBF">
        <w:rPr>
          <w:rStyle w:val="ac"/>
          <w:bCs/>
        </w:rPr>
        <w:t>3</w:t>
      </w:r>
      <w:r w:rsidR="0094240B">
        <w:rPr>
          <w:rStyle w:val="ac"/>
          <w:bCs/>
        </w:rPr>
        <w:t xml:space="preserve"> </w:t>
      </w:r>
      <w:r w:rsidRPr="00B70EBF">
        <w:rPr>
          <w:rStyle w:val="ac"/>
          <w:bCs/>
        </w:rPr>
        <w:t>году</w:t>
      </w:r>
      <w:r w:rsidRPr="00B70EBF">
        <w:rPr>
          <w:rStyle w:val="ac"/>
        </w:rPr>
        <w:t>:</w:t>
      </w:r>
    </w:p>
    <w:p w:rsidR="00A7645D" w:rsidRPr="009F659A" w:rsidRDefault="00A7645D" w:rsidP="00A7645D">
      <w:pPr>
        <w:ind w:firstLine="567"/>
        <w:jc w:val="both"/>
        <w:rPr>
          <w:rStyle w:val="ac"/>
          <w:color w:val="auto"/>
        </w:rPr>
      </w:pPr>
      <w:r w:rsidRPr="009F659A">
        <w:rPr>
          <w:rFonts w:eastAsia="Calibri"/>
          <w:sz w:val="28"/>
          <w:szCs w:val="28"/>
        </w:rPr>
        <w:t>-</w:t>
      </w:r>
      <w:r w:rsidR="0094240B">
        <w:rPr>
          <w:rFonts w:eastAsia="Calibri"/>
          <w:sz w:val="28"/>
          <w:szCs w:val="28"/>
        </w:rPr>
        <w:t xml:space="preserve"> </w:t>
      </w:r>
      <w:r w:rsidRPr="009F659A">
        <w:rPr>
          <w:rStyle w:val="ac"/>
          <w:color w:val="auto"/>
        </w:rPr>
        <w:t xml:space="preserve">установлено пешеходное ограждение на опасных участках дорог общей протяженностью </w:t>
      </w:r>
      <w:r w:rsidR="009F659A" w:rsidRPr="009F659A">
        <w:rPr>
          <w:rStyle w:val="ac"/>
          <w:color w:val="auto"/>
        </w:rPr>
        <w:t>394  погонных метра</w:t>
      </w:r>
      <w:r w:rsidRPr="009F659A">
        <w:rPr>
          <w:rStyle w:val="ac"/>
          <w:color w:val="auto"/>
        </w:rPr>
        <w:t>;</w:t>
      </w:r>
    </w:p>
    <w:p w:rsidR="009F659A" w:rsidRDefault="00A7645D" w:rsidP="00A7645D">
      <w:pPr>
        <w:ind w:firstLine="567"/>
        <w:jc w:val="both"/>
        <w:rPr>
          <w:rStyle w:val="ac"/>
          <w:color w:val="auto"/>
        </w:rPr>
      </w:pPr>
      <w:r w:rsidRPr="009F659A">
        <w:rPr>
          <w:rStyle w:val="ac"/>
          <w:color w:val="auto"/>
        </w:rPr>
        <w:t>-</w:t>
      </w:r>
      <w:r w:rsidR="0094240B">
        <w:rPr>
          <w:rStyle w:val="ac"/>
          <w:color w:val="auto"/>
        </w:rPr>
        <w:t xml:space="preserve"> выполнено устройство парковки</w:t>
      </w:r>
      <w:r w:rsidR="009F659A" w:rsidRPr="009F659A">
        <w:rPr>
          <w:rStyle w:val="ac"/>
          <w:color w:val="auto"/>
        </w:rPr>
        <w:t xml:space="preserve"> на ул. Курыжова у д. 14к1, </w:t>
      </w:r>
      <w:r w:rsidR="0094240B">
        <w:rPr>
          <w:rStyle w:val="ac"/>
          <w:color w:val="auto"/>
        </w:rPr>
        <w:t>14</w:t>
      </w:r>
      <w:r w:rsidR="009F659A" w:rsidRPr="009F659A">
        <w:rPr>
          <w:rStyle w:val="ac"/>
          <w:color w:val="auto"/>
        </w:rPr>
        <w:t xml:space="preserve">к2 и вблизи стадиона «Авангард»;  </w:t>
      </w:r>
    </w:p>
    <w:p w:rsidR="00A7645D" w:rsidRPr="00B70EBF" w:rsidRDefault="00A7645D" w:rsidP="00A7645D">
      <w:pPr>
        <w:ind w:firstLine="567"/>
        <w:jc w:val="both"/>
        <w:rPr>
          <w:rStyle w:val="ac"/>
          <w:color w:val="auto"/>
        </w:rPr>
      </w:pPr>
      <w:r w:rsidRPr="00B70EBF">
        <w:rPr>
          <w:rStyle w:val="ac"/>
          <w:color w:val="auto"/>
        </w:rPr>
        <w:t>-</w:t>
      </w:r>
      <w:r w:rsidR="0094240B">
        <w:rPr>
          <w:rStyle w:val="ac"/>
          <w:color w:val="auto"/>
        </w:rPr>
        <w:t xml:space="preserve"> </w:t>
      </w:r>
      <w:r w:rsidRPr="00B70EBF">
        <w:rPr>
          <w:rStyle w:val="ac"/>
          <w:color w:val="auto"/>
        </w:rPr>
        <w:t>обустроено 1</w:t>
      </w:r>
      <w:r w:rsidR="00B70EBF" w:rsidRPr="00B70EBF">
        <w:rPr>
          <w:rStyle w:val="ac"/>
          <w:color w:val="auto"/>
        </w:rPr>
        <w:t>1</w:t>
      </w:r>
      <w:r w:rsidRPr="00B70EBF">
        <w:rPr>
          <w:rStyle w:val="ac"/>
          <w:color w:val="auto"/>
        </w:rPr>
        <w:t xml:space="preserve"> новых пешеходных переходов;</w:t>
      </w:r>
    </w:p>
    <w:p w:rsidR="00A7645D" w:rsidRDefault="00A7645D" w:rsidP="00A7645D">
      <w:pPr>
        <w:ind w:firstLine="567"/>
        <w:jc w:val="both"/>
        <w:rPr>
          <w:rStyle w:val="ac"/>
          <w:color w:val="auto"/>
        </w:rPr>
      </w:pPr>
      <w:r w:rsidRPr="00B70EBF">
        <w:rPr>
          <w:rStyle w:val="ac"/>
          <w:color w:val="auto"/>
        </w:rPr>
        <w:t>-</w:t>
      </w:r>
      <w:r w:rsidR="0094240B">
        <w:rPr>
          <w:rStyle w:val="ac"/>
          <w:color w:val="auto"/>
        </w:rPr>
        <w:t xml:space="preserve"> </w:t>
      </w:r>
      <w:r w:rsidRPr="00B70EBF">
        <w:rPr>
          <w:rStyle w:val="ac"/>
          <w:color w:val="auto"/>
        </w:rPr>
        <w:t>нанесено</w:t>
      </w:r>
      <w:r w:rsidR="0094240B">
        <w:rPr>
          <w:rStyle w:val="ac"/>
          <w:color w:val="auto"/>
        </w:rPr>
        <w:t xml:space="preserve"> </w:t>
      </w:r>
      <w:r w:rsidR="00B70EBF" w:rsidRPr="00B70EBF">
        <w:rPr>
          <w:rStyle w:val="ac"/>
          <w:color w:val="auto"/>
        </w:rPr>
        <w:t>27</w:t>
      </w:r>
      <w:r w:rsidR="00B70EBF">
        <w:rPr>
          <w:rStyle w:val="ac"/>
          <w:color w:val="auto"/>
        </w:rPr>
        <w:t xml:space="preserve"> тысяч </w:t>
      </w:r>
      <w:r w:rsidR="006A534A" w:rsidRPr="00B70EBF">
        <w:rPr>
          <w:rStyle w:val="ac"/>
          <w:color w:val="auto"/>
        </w:rPr>
        <w:t xml:space="preserve"> кв. м</w:t>
      </w:r>
      <w:r w:rsidR="00B70EBF" w:rsidRPr="00B70EBF">
        <w:rPr>
          <w:rStyle w:val="ac"/>
          <w:color w:val="auto"/>
        </w:rPr>
        <w:t xml:space="preserve"> разметки в пластике и 1,5 тысячи кв. м разметки в краске;</w:t>
      </w:r>
    </w:p>
    <w:p w:rsidR="009F659A" w:rsidRDefault="009F659A" w:rsidP="009F659A">
      <w:pPr>
        <w:ind w:firstLine="567"/>
        <w:jc w:val="both"/>
        <w:rPr>
          <w:rStyle w:val="ac"/>
        </w:rPr>
      </w:pPr>
      <w:r w:rsidRPr="006E2BF2">
        <w:rPr>
          <w:rStyle w:val="ac"/>
        </w:rPr>
        <w:t>- установлено и заменено 1100 дорожных знаков;</w:t>
      </w:r>
    </w:p>
    <w:p w:rsidR="009F659A" w:rsidRDefault="009F659A" w:rsidP="009F659A">
      <w:pPr>
        <w:pStyle w:val="41"/>
        <w:ind w:firstLine="567"/>
      </w:pPr>
      <w:r w:rsidRPr="007A05E9">
        <w:rPr>
          <w:rStyle w:val="ac"/>
        </w:rPr>
        <w:t xml:space="preserve">- </w:t>
      </w:r>
      <w:r w:rsidRPr="007A05E9">
        <w:t>установлено 14 ин</w:t>
      </w:r>
      <w:r w:rsidR="00073F13">
        <w:t>формационных щитов безопасности;</w:t>
      </w:r>
    </w:p>
    <w:p w:rsidR="00073F13" w:rsidRDefault="00073F13" w:rsidP="00073F13">
      <w:pPr>
        <w:pStyle w:val="41"/>
        <w:ind w:firstLine="567"/>
        <w:rPr>
          <w:rStyle w:val="ac"/>
        </w:rPr>
      </w:pPr>
      <w:r>
        <w:rPr>
          <w:sz w:val="26"/>
          <w:szCs w:val="26"/>
        </w:rPr>
        <w:t>-</w:t>
      </w:r>
      <w:r w:rsidR="0094240B">
        <w:rPr>
          <w:sz w:val="26"/>
          <w:szCs w:val="26"/>
        </w:rPr>
        <w:t xml:space="preserve"> </w:t>
      </w:r>
      <w:r>
        <w:rPr>
          <w:rStyle w:val="ac"/>
        </w:rPr>
        <w:t>у</w:t>
      </w:r>
      <w:r w:rsidRPr="007A05E9">
        <w:rPr>
          <w:rStyle w:val="ac"/>
        </w:rPr>
        <w:t xml:space="preserve">становлены опоры освещения </w:t>
      </w:r>
      <w:r>
        <w:rPr>
          <w:rStyle w:val="ac"/>
        </w:rPr>
        <w:t xml:space="preserve">и камеры видеонаблюдения </w:t>
      </w:r>
      <w:r w:rsidRPr="007A05E9">
        <w:rPr>
          <w:rStyle w:val="ac"/>
        </w:rPr>
        <w:t>в мкр. Барыбино, от ул.</w:t>
      </w:r>
      <w:r w:rsidR="0094240B">
        <w:rPr>
          <w:rStyle w:val="ac"/>
        </w:rPr>
        <w:t xml:space="preserve"> </w:t>
      </w:r>
      <w:r w:rsidRPr="007A05E9">
        <w:rPr>
          <w:rStyle w:val="ac"/>
        </w:rPr>
        <w:t>1-я Вокзальная, д.</w:t>
      </w:r>
      <w:r w:rsidR="0094240B">
        <w:rPr>
          <w:rStyle w:val="ac"/>
        </w:rPr>
        <w:t xml:space="preserve"> </w:t>
      </w:r>
      <w:r w:rsidRPr="007A05E9">
        <w:rPr>
          <w:rStyle w:val="ac"/>
        </w:rPr>
        <w:t>28б до ж/д перехода напротив ул. Коммуна Герольд, д.</w:t>
      </w:r>
      <w:r w:rsidR="0094240B">
        <w:rPr>
          <w:rStyle w:val="ac"/>
        </w:rPr>
        <w:t xml:space="preserve"> </w:t>
      </w:r>
      <w:r w:rsidRPr="007A05E9">
        <w:rPr>
          <w:rStyle w:val="ac"/>
        </w:rPr>
        <w:t>1а и в мкр. Северный от Каширского шоссе до ж/д п</w:t>
      </w:r>
      <w:r w:rsidR="0022622E">
        <w:rPr>
          <w:rStyle w:val="ac"/>
        </w:rPr>
        <w:t>ерехода у ТЦ «Торговый квартал»;</w:t>
      </w:r>
    </w:p>
    <w:p w:rsidR="00A7645D" w:rsidRPr="0096179C" w:rsidRDefault="00A7645D" w:rsidP="00A7645D">
      <w:pPr>
        <w:ind w:firstLine="567"/>
        <w:jc w:val="both"/>
        <w:rPr>
          <w:rStyle w:val="ac"/>
          <w:color w:val="auto"/>
        </w:rPr>
      </w:pPr>
      <w:r w:rsidRPr="0096179C">
        <w:rPr>
          <w:rStyle w:val="ac"/>
          <w:color w:val="auto"/>
        </w:rPr>
        <w:t xml:space="preserve">- ликвидировано </w:t>
      </w:r>
      <w:r w:rsidR="0096179C" w:rsidRPr="0096179C">
        <w:rPr>
          <w:rStyle w:val="ac"/>
          <w:color w:val="auto"/>
        </w:rPr>
        <w:t xml:space="preserve">8 </w:t>
      </w:r>
      <w:r w:rsidRPr="0096179C">
        <w:rPr>
          <w:rStyle w:val="ac"/>
          <w:color w:val="auto"/>
        </w:rPr>
        <w:t>несанкционированных подходов к желез</w:t>
      </w:r>
      <w:r w:rsidR="0022622E">
        <w:rPr>
          <w:rStyle w:val="ac"/>
          <w:color w:val="auto"/>
        </w:rPr>
        <w:t>нодорожным путям.</w:t>
      </w:r>
    </w:p>
    <w:p w:rsidR="0027529D" w:rsidRPr="00A83C49" w:rsidRDefault="0027529D" w:rsidP="005816E1">
      <w:pPr>
        <w:ind w:firstLine="709"/>
        <w:jc w:val="both"/>
        <w:rPr>
          <w:rStyle w:val="ac"/>
        </w:rPr>
      </w:pPr>
    </w:p>
    <w:p w:rsidR="008B5A75" w:rsidRPr="008B5A75" w:rsidRDefault="008B5A75" w:rsidP="008B5A75">
      <w:pPr>
        <w:ind w:firstLine="709"/>
        <w:jc w:val="both"/>
        <w:rPr>
          <w:rFonts w:eastAsia="Times New Roman" w:cs="Times New Roman"/>
          <w:color w:val="auto"/>
          <w:bdr w:val="none" w:sz="0" w:space="0" w:color="auto"/>
        </w:rPr>
      </w:pPr>
      <w:r>
        <w:rPr>
          <w:rFonts w:eastAsia="Times New Roman" w:cs="Times New Roman"/>
          <w:color w:val="auto"/>
          <w:bdr w:val="none" w:sz="0" w:space="0" w:color="auto"/>
        </w:rPr>
        <w:t>В местах скопления людей, стоянок большегрузного транспорта, нерегулируемых пешеходных переходов п</w:t>
      </w:r>
      <w:r w:rsidRPr="008B5A75">
        <w:rPr>
          <w:rFonts w:eastAsia="Times New Roman" w:cs="Times New Roman"/>
          <w:color w:val="auto"/>
          <w:bdr w:val="none" w:sz="0" w:space="0" w:color="auto"/>
        </w:rPr>
        <w:t>роводится еженедельное дежурство по обеспечению безопасности дорожного движения</w:t>
      </w:r>
      <w:r w:rsidR="004A22B0">
        <w:rPr>
          <w:rFonts w:eastAsia="Times New Roman" w:cs="Times New Roman"/>
          <w:color w:val="auto"/>
          <w:bdr w:val="none" w:sz="0" w:space="0" w:color="auto"/>
        </w:rPr>
        <w:t xml:space="preserve"> с целью оповещения жителей о необходимости соблюдения условий безопасности на дорогах.</w:t>
      </w:r>
      <w:r w:rsidRPr="008B5A75">
        <w:rPr>
          <w:rFonts w:eastAsia="Times New Roman" w:cs="Times New Roman"/>
          <w:color w:val="auto"/>
          <w:bdr w:val="none" w:sz="0" w:space="0" w:color="auto"/>
        </w:rPr>
        <w:t xml:space="preserve"> В мероприятиях задействовано до 8 </w:t>
      </w:r>
      <w:r w:rsidR="004A22B0">
        <w:rPr>
          <w:rFonts w:eastAsia="Times New Roman" w:cs="Times New Roman"/>
          <w:color w:val="auto"/>
          <w:bdr w:val="none" w:sz="0" w:space="0" w:color="auto"/>
        </w:rPr>
        <w:t>добровольцев</w:t>
      </w:r>
      <w:r w:rsidRPr="008B5A75">
        <w:rPr>
          <w:rFonts w:eastAsia="Times New Roman" w:cs="Times New Roman"/>
          <w:color w:val="auto"/>
          <w:bdr w:val="none" w:sz="0" w:space="0" w:color="auto"/>
        </w:rPr>
        <w:t>, сотрудник</w:t>
      </w:r>
      <w:r w:rsidR="004A22B0">
        <w:rPr>
          <w:rFonts w:eastAsia="Times New Roman" w:cs="Times New Roman"/>
          <w:color w:val="auto"/>
          <w:bdr w:val="none" w:sz="0" w:space="0" w:color="auto"/>
        </w:rPr>
        <w:t xml:space="preserve">и </w:t>
      </w:r>
      <w:r w:rsidRPr="008B5A75">
        <w:rPr>
          <w:rFonts w:eastAsia="Times New Roman" w:cs="Times New Roman"/>
          <w:color w:val="auto"/>
          <w:bdr w:val="none" w:sz="0" w:space="0" w:color="auto"/>
        </w:rPr>
        <w:t xml:space="preserve"> администрации и 2 экипажа ГИБДД. Роздано </w:t>
      </w:r>
      <w:r w:rsidR="004A22B0">
        <w:rPr>
          <w:rFonts w:eastAsia="Times New Roman" w:cs="Times New Roman"/>
          <w:color w:val="auto"/>
          <w:bdr w:val="none" w:sz="0" w:space="0" w:color="auto"/>
        </w:rPr>
        <w:t xml:space="preserve">2450 </w:t>
      </w:r>
      <w:r w:rsidRPr="008B5A75">
        <w:rPr>
          <w:rFonts w:eastAsia="Times New Roman" w:cs="Times New Roman"/>
          <w:color w:val="auto"/>
          <w:bdr w:val="none" w:sz="0" w:space="0" w:color="auto"/>
        </w:rPr>
        <w:t xml:space="preserve">листовок по </w:t>
      </w:r>
      <w:r w:rsidR="004A22B0">
        <w:rPr>
          <w:rFonts w:eastAsia="Times New Roman" w:cs="Times New Roman"/>
          <w:color w:val="auto"/>
          <w:bdr w:val="none" w:sz="0" w:space="0" w:color="auto"/>
        </w:rPr>
        <w:t xml:space="preserve">безопасности дорожного движения. 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В округе развито транспортное сообщение с городом Москвой, соседними муниципалитетами Московской области и другими городами.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Транспортная сеть городского округа включает в себя 45 муниципальных автобусных маршрутов, из них 27 муниципальных маршрутов в режиме регулируемых тарифов и 18 муниципальных маршрутов в режиме нерегулируемых тарифов.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В 2023 году автобусные маршруты обслуживали четыре перевозчика пассажиров: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- АО «МОСТРАНСАВТО»;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- ООО «Ранд-Транс»;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- ООО «Ранд-Транс-1»;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- ООО «Домтрансавто».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 xml:space="preserve">Пассажирские перевозки по железнодорожному транспортному сообщению осуществляются через железнодорожные станции Домодедово, Ленинская, Белые Столбы, </w:t>
      </w:r>
      <w:r w:rsidRPr="003D1DC0">
        <w:rPr>
          <w:rStyle w:val="ac"/>
          <w:color w:val="auto"/>
        </w:rPr>
        <w:lastRenderedPageBreak/>
        <w:t>Барыбино, Авиационная и железнодорожные платформы 32 км, 52 км, Взлетная, Востряково, Космос.</w:t>
      </w:r>
    </w:p>
    <w:p w:rsidR="003D1DC0" w:rsidRPr="003D1DC0" w:rsidRDefault="003D1DC0" w:rsidP="003D1DC0">
      <w:pPr>
        <w:ind w:firstLine="709"/>
        <w:jc w:val="both"/>
        <w:rPr>
          <w:rStyle w:val="ac"/>
          <w:color w:val="auto"/>
        </w:rPr>
      </w:pPr>
      <w:r w:rsidRPr="003D1DC0">
        <w:rPr>
          <w:rStyle w:val="ac"/>
          <w:color w:val="auto"/>
        </w:rPr>
        <w:t>За 12 месяцев 2023 года в городском округе Домодедово по муниципальным маршрутам пассажирского автомобильного транспорта перевезено 14 972 175 человек.</w:t>
      </w:r>
    </w:p>
    <w:p w:rsidR="007E4BEE" w:rsidRPr="003D1DC0" w:rsidRDefault="007E4BEE" w:rsidP="002E1273">
      <w:pPr>
        <w:ind w:firstLine="709"/>
        <w:jc w:val="both"/>
        <w:rPr>
          <w:rStyle w:val="ac"/>
          <w:color w:val="auto"/>
        </w:rPr>
      </w:pPr>
    </w:p>
    <w:p w:rsidR="000C6DBC" w:rsidRPr="000C6DBC" w:rsidRDefault="000C6DBC" w:rsidP="000C6DBC">
      <w:pPr>
        <w:ind w:firstLine="709"/>
        <w:jc w:val="both"/>
        <w:rPr>
          <w:rStyle w:val="ac"/>
        </w:rPr>
      </w:pPr>
      <w:r w:rsidRPr="000C6DBC">
        <w:t xml:space="preserve">Администрацией городского округа на постоянной основе ведется работа по </w:t>
      </w:r>
      <w:r w:rsidRPr="000C6DBC">
        <w:rPr>
          <w:rStyle w:val="ac"/>
        </w:rPr>
        <w:t>предупреждению возможного возникновения чрезвычайных ситуаций, а в случае их возникновения – максимальное сокращение времени реагирования на них и эффективная организация аварийно-спасательных и других неотложных работ.</w:t>
      </w:r>
    </w:p>
    <w:p w:rsidR="00453214" w:rsidRDefault="00453214" w:rsidP="004532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 w:themeColor="text1"/>
        </w:rPr>
      </w:pPr>
      <w:r w:rsidRPr="008D4D01">
        <w:rPr>
          <w:rFonts w:eastAsia="Times New Roman" w:cs="Times New Roman"/>
          <w:color w:val="000000" w:themeColor="text1"/>
        </w:rPr>
        <w:t xml:space="preserve">На мероприятия по гражданской обороне и безопасности жизнедеятельности населения из бюджета </w:t>
      </w:r>
      <w:r w:rsidRPr="003F6253">
        <w:rPr>
          <w:rFonts w:eastAsia="Times New Roman" w:cs="Times New Roman"/>
          <w:color w:val="000000" w:themeColor="text1"/>
        </w:rPr>
        <w:t xml:space="preserve">выделено </w:t>
      </w:r>
      <w:r w:rsidRPr="00453214">
        <w:rPr>
          <w:rFonts w:eastAsia="Times New Roman" w:cs="Times New Roman"/>
          <w:color w:val="000000" w:themeColor="text1"/>
        </w:rPr>
        <w:t>91 497,02 тыс. руб.</w:t>
      </w:r>
    </w:p>
    <w:p w:rsidR="00DC2E58" w:rsidRPr="00D46A66" w:rsidRDefault="00DC2E58" w:rsidP="00DC2E58">
      <w:pPr>
        <w:ind w:firstLine="709"/>
        <w:jc w:val="both"/>
        <w:rPr>
          <w:rFonts w:eastAsia="Times New Roman" w:cs="Times New Roman"/>
          <w:color w:val="000000" w:themeColor="text1"/>
        </w:rPr>
      </w:pPr>
      <w:r w:rsidRPr="00DC2E58">
        <w:rPr>
          <w:rStyle w:val="ac"/>
          <w:color w:val="auto"/>
        </w:rPr>
        <w:t xml:space="preserve">На территории городского округа в 2023 году произошло 237 пожаров, что на 6 пожаров больше, чем в 2022 году. Основные причины пожаров – неосторожное обращение с огнем, </w:t>
      </w:r>
      <w:r w:rsidRPr="00DC2E58">
        <w:rPr>
          <w:color w:val="auto"/>
        </w:rPr>
        <w:t>неисправности печей и дымоходов частных построек,</w:t>
      </w:r>
      <w:r w:rsidRPr="00DC2E58">
        <w:rPr>
          <w:rStyle w:val="ac"/>
          <w:color w:val="auto"/>
        </w:rPr>
        <w:t xml:space="preserve"> аварийный режим работы электропроводки в помещениях</w:t>
      </w:r>
      <w:r w:rsidRPr="00D46A66">
        <w:rPr>
          <w:rStyle w:val="ac"/>
          <w:color w:val="auto"/>
        </w:rPr>
        <w:t>. При этом уменьшилось количество зарегистрированных горений сухой травы и мусора –</w:t>
      </w:r>
      <w:r w:rsidR="00A63E34">
        <w:rPr>
          <w:rStyle w:val="ac"/>
          <w:color w:val="auto"/>
        </w:rPr>
        <w:t xml:space="preserve"> </w:t>
      </w:r>
      <w:r w:rsidRPr="00D46A66">
        <w:rPr>
          <w:rStyle w:val="ac"/>
          <w:color w:val="auto"/>
        </w:rPr>
        <w:t>221 случай в 2023 году против 247 случае</w:t>
      </w:r>
      <w:r w:rsidR="00A63E34">
        <w:rPr>
          <w:rStyle w:val="ac"/>
          <w:color w:val="auto"/>
        </w:rPr>
        <w:t>в в 2022 году. Снижение на 10,5</w:t>
      </w:r>
      <w:r w:rsidRPr="00D46A66">
        <w:rPr>
          <w:rStyle w:val="ac"/>
          <w:color w:val="auto"/>
        </w:rPr>
        <w:t xml:space="preserve">%. </w:t>
      </w:r>
      <w:r w:rsidRPr="00D46A66">
        <w:rPr>
          <w:rFonts w:eastAsia="Times New Roman" w:cs="Times New Roman"/>
          <w:color w:val="000000" w:themeColor="text1"/>
        </w:rPr>
        <w:t>Лесных пожаров в пожароопасный период на территории городского округа Домодедово не допущено.</w:t>
      </w:r>
    </w:p>
    <w:p w:rsidR="00262AD5" w:rsidRPr="00262AD5" w:rsidRDefault="00262AD5" w:rsidP="00262AD5">
      <w:pPr>
        <w:ind w:firstLine="709"/>
        <w:jc w:val="both"/>
        <w:rPr>
          <w:rStyle w:val="ac"/>
          <w:color w:val="auto"/>
        </w:rPr>
      </w:pPr>
      <w:r w:rsidRPr="00262AD5">
        <w:rPr>
          <w:rStyle w:val="ac"/>
          <w:color w:val="auto"/>
        </w:rPr>
        <w:t>Для обеспечения пожарной безопасности на территории городского округа осуществляют деятельность:</w:t>
      </w:r>
    </w:p>
    <w:p w:rsidR="00262AD5" w:rsidRPr="00262AD5" w:rsidRDefault="00262AD5" w:rsidP="00262AD5">
      <w:pPr>
        <w:ind w:firstLine="709"/>
        <w:jc w:val="both"/>
        <w:rPr>
          <w:rStyle w:val="ac"/>
          <w:color w:val="auto"/>
        </w:rPr>
      </w:pPr>
      <w:r w:rsidRPr="00262AD5">
        <w:rPr>
          <w:rStyle w:val="ac"/>
          <w:color w:val="auto"/>
        </w:rPr>
        <w:t>- 2 федеральные пожарно-спасательные части (г. Домодедово, ул. Советская, 17; микрорайон Белые Столбы);</w:t>
      </w:r>
    </w:p>
    <w:p w:rsidR="00262AD5" w:rsidRPr="00262AD5" w:rsidRDefault="00262AD5" w:rsidP="00262AD5">
      <w:pPr>
        <w:ind w:firstLine="709"/>
        <w:jc w:val="both"/>
        <w:rPr>
          <w:rStyle w:val="ac"/>
          <w:color w:val="auto"/>
        </w:rPr>
      </w:pPr>
      <w:r w:rsidRPr="00262AD5">
        <w:rPr>
          <w:rStyle w:val="ac"/>
          <w:color w:val="auto"/>
        </w:rPr>
        <w:t>- 3 части ГКУ МО «Мособлпожспас» (промзона «Житнево», микрорайон Востряково, с. Растуново);</w:t>
      </w:r>
    </w:p>
    <w:p w:rsidR="00262AD5" w:rsidRPr="00262AD5" w:rsidRDefault="00262AD5" w:rsidP="00262AD5">
      <w:pPr>
        <w:ind w:firstLine="709"/>
        <w:jc w:val="both"/>
        <w:rPr>
          <w:rStyle w:val="ac"/>
          <w:color w:val="auto"/>
        </w:rPr>
      </w:pPr>
      <w:r w:rsidRPr="00262AD5">
        <w:rPr>
          <w:rStyle w:val="ac"/>
          <w:color w:val="auto"/>
        </w:rPr>
        <w:t>- 4 поста добровольной пожарной команды (д. Котляково, с. Ильинское, с. Вельяминово и д. Курганье).</w:t>
      </w:r>
    </w:p>
    <w:p w:rsidR="006C3456" w:rsidRPr="006C3456" w:rsidRDefault="006C3456" w:rsidP="006C3456">
      <w:pPr>
        <w:pStyle w:val="a6"/>
        <w:spacing w:after="0" w:line="240" w:lineRule="auto"/>
        <w:ind w:left="0" w:firstLine="709"/>
        <w:jc w:val="both"/>
        <w:rPr>
          <w:bCs/>
          <w:color w:val="auto"/>
          <w:sz w:val="24"/>
          <w:szCs w:val="24"/>
        </w:rPr>
      </w:pPr>
      <w:r w:rsidRPr="006C3456">
        <w:rPr>
          <w:rStyle w:val="ac"/>
          <w:color w:val="auto"/>
          <w:sz w:val="24"/>
          <w:szCs w:val="24"/>
        </w:rPr>
        <w:t>Для улучшения противопожарной обстановки Администрацией городского округа была создана добровольная пожарная охрана, в которую входят 135 человек, п</w:t>
      </w:r>
      <w:r w:rsidRPr="006C3456">
        <w:rPr>
          <w:bCs/>
          <w:color w:val="auto"/>
          <w:sz w:val="24"/>
          <w:szCs w:val="24"/>
        </w:rPr>
        <w:t>роведены работы по очистке 3 пожарных водоемов. Дополнительно оборудована площадка для забора воды пожарными автомобилями в д. Павловское.</w:t>
      </w:r>
    </w:p>
    <w:p w:rsidR="00A15EAD" w:rsidRPr="001452FC" w:rsidRDefault="00A15EAD" w:rsidP="00A15EAD">
      <w:pPr>
        <w:ind w:firstLine="709"/>
        <w:jc w:val="both"/>
      </w:pPr>
      <w:r w:rsidRPr="001452FC">
        <w:rPr>
          <w:rStyle w:val="ac"/>
          <w:color w:val="auto"/>
        </w:rPr>
        <w:t xml:space="preserve">Администрация городского округа на постоянной основе осуществляет противопожарную пропаганду путем размещения плакатов на противопожарную тематику на уличных рекламных конструкциях. </w:t>
      </w:r>
      <w:r w:rsidRPr="001452FC">
        <w:t>Проводит совместно с представителями отдела по пожарному надзору г.о. Домодедово и ГКУ МО «Мособллес» агитационно-профилактические мероприятия в СНТ и лесных массивах, а также в частном секторе и многоквартирных жилых домах, в тех микрорайонах и администра</w:t>
      </w:r>
      <w:r w:rsidR="00954A77" w:rsidRPr="001452FC">
        <w:t>тивных округах, где наблюдается</w:t>
      </w:r>
      <w:r w:rsidRPr="001452FC">
        <w:t xml:space="preserve"> рост количества пожаров и гибели людей на них. Особое внимание обращается на места жительства лиц, относящихся к группе «риска» (многодетные семьи, социально незащищенные лица). </w:t>
      </w:r>
    </w:p>
    <w:p w:rsidR="00CF459D" w:rsidRPr="00CF459D" w:rsidRDefault="00CF459D" w:rsidP="00CF459D">
      <w:pPr>
        <w:ind w:firstLine="709"/>
        <w:jc w:val="both"/>
        <w:rPr>
          <w:rStyle w:val="ac"/>
          <w:color w:val="auto"/>
        </w:rPr>
      </w:pPr>
      <w:r w:rsidRPr="00CF459D">
        <w:rPr>
          <w:rStyle w:val="ac"/>
          <w:color w:val="auto"/>
        </w:rPr>
        <w:t>Кроме того, пристальное внимание уделяется недопущению детской смертности на пожарах. Вопросы противопожарной безопасности рассматриваются в образовательных учреждениях городского округа Домодедово на мероприятиях, посвященных Всем</w:t>
      </w:r>
      <w:r w:rsidR="00830E7A">
        <w:rPr>
          <w:rStyle w:val="ac"/>
          <w:color w:val="auto"/>
        </w:rPr>
        <w:t>ирному дню гражданской обороны,</w:t>
      </w:r>
      <w:r w:rsidRPr="00CF459D">
        <w:rPr>
          <w:rStyle w:val="ac"/>
          <w:color w:val="auto"/>
        </w:rPr>
        <w:t xml:space="preserve"> Дню гражданской обороны МЧС России и в ходе месячника пожарной безопасности.</w:t>
      </w:r>
    </w:p>
    <w:p w:rsidR="00A15EAD" w:rsidRPr="00AB2028" w:rsidRDefault="00A15EAD" w:rsidP="00A15EAD">
      <w:pPr>
        <w:ind w:firstLine="709"/>
        <w:jc w:val="both"/>
      </w:pPr>
      <w:r w:rsidRPr="00AB2028">
        <w:rPr>
          <w:bCs/>
        </w:rPr>
        <w:t>В 202</w:t>
      </w:r>
      <w:r w:rsidR="00AB2028" w:rsidRPr="00AB2028">
        <w:rPr>
          <w:bCs/>
        </w:rPr>
        <w:t>3</w:t>
      </w:r>
      <w:r w:rsidR="00830E7A">
        <w:rPr>
          <w:bCs/>
        </w:rPr>
        <w:t xml:space="preserve"> </w:t>
      </w:r>
      <w:r w:rsidRPr="00AB2028">
        <w:rPr>
          <w:bCs/>
        </w:rPr>
        <w:t>году проведено 7 заседаний комиссии по чрезвычайным ситуациям и обеспечению пожарной безопасности Администрации городского округа Домодедово. Рассмотрены вопросы  по обеспечению п</w:t>
      </w:r>
      <w:r w:rsidRPr="00AB2028">
        <w:t>редупреждения и профилактики пожаров</w:t>
      </w:r>
      <w:r w:rsidR="00954A77" w:rsidRPr="00AB2028">
        <w:t xml:space="preserve"> и гибели людей (детей) на них, обеспечению</w:t>
      </w:r>
      <w:r w:rsidRPr="00AB2028">
        <w:t xml:space="preserve"> безопасности в период весеннего паводка, о мерах по предупреждению пожаров, вызванных весенними травяными палами</w:t>
      </w:r>
      <w:r w:rsidR="00954A77" w:rsidRPr="00AB2028">
        <w:t>,</w:t>
      </w:r>
      <w:r w:rsidRPr="00AB2028">
        <w:t xml:space="preserve"> и другие. </w:t>
      </w:r>
    </w:p>
    <w:p w:rsidR="008442C8" w:rsidRPr="008442C8" w:rsidRDefault="008442C8" w:rsidP="008442C8">
      <w:pPr>
        <w:ind w:firstLine="709"/>
        <w:jc w:val="both"/>
        <w:rPr>
          <w:color w:val="auto"/>
        </w:rPr>
      </w:pPr>
      <w:r w:rsidRPr="008442C8">
        <w:rPr>
          <w:color w:val="auto"/>
        </w:rPr>
        <w:t xml:space="preserve">Совершенствуется подготовка руководства гражданской обороны и проверки готовности нештатных аварийно-спасательных формирований (НАСФ) и нештатных формирований по обеспечению выполнения мероприятий по гражданской обороне (НФГО) объектов экономики, расположенных на территории городского округа Домодедово, к проведению аварийно-спасательных и других неотложных работ при ликвидации чрезвычайных ситуаций мирного и военного времени. </w:t>
      </w:r>
    </w:p>
    <w:p w:rsidR="008442C8" w:rsidRPr="00222CC0" w:rsidRDefault="008442C8" w:rsidP="008442C8">
      <w:pPr>
        <w:ind w:firstLine="709"/>
        <w:jc w:val="both"/>
        <w:rPr>
          <w:bCs/>
          <w:color w:val="auto"/>
        </w:rPr>
      </w:pPr>
      <w:r w:rsidRPr="008442C8">
        <w:rPr>
          <w:bCs/>
          <w:color w:val="auto"/>
        </w:rPr>
        <w:lastRenderedPageBreak/>
        <w:t xml:space="preserve">В 2023 году в ГКУ МО «Специальный центр «Звенигород» обучение прошли 10 человек, на муниципальных курсах гражданской обороны </w:t>
      </w:r>
      <w:r w:rsidRPr="008442C8">
        <w:t>–</w:t>
      </w:r>
      <w:r w:rsidRPr="008442C8">
        <w:rPr>
          <w:bCs/>
          <w:color w:val="auto"/>
        </w:rPr>
        <w:t xml:space="preserve"> 135 человек. </w:t>
      </w:r>
      <w:r w:rsidRPr="00222CC0">
        <w:rPr>
          <w:bCs/>
        </w:rPr>
        <w:t xml:space="preserve">Планы комплектования </w:t>
      </w:r>
      <w:r w:rsidR="00222CC0" w:rsidRPr="00222CC0">
        <w:rPr>
          <w:bCs/>
        </w:rPr>
        <w:t>учебно-методического центра</w:t>
      </w:r>
      <w:r w:rsidRPr="00222CC0">
        <w:rPr>
          <w:bCs/>
        </w:rPr>
        <w:t xml:space="preserve"> ГКУ МО «Специальный центр «Звенигород» и муниципальных курсов гражданской обороны выполнены полностью.</w:t>
      </w:r>
    </w:p>
    <w:p w:rsidR="00E70DC8" w:rsidRPr="00E70DC8" w:rsidRDefault="00E70DC8" w:rsidP="00E70DC8">
      <w:pPr>
        <w:ind w:firstLine="709"/>
        <w:jc w:val="both"/>
        <w:rPr>
          <w:color w:val="auto"/>
        </w:rPr>
      </w:pPr>
      <w:r w:rsidRPr="00E70DC8">
        <w:rPr>
          <w:color w:val="auto"/>
        </w:rPr>
        <w:t>2 июня 2023 года проведено традиционное тактико-специальное учение в форме соревнований с нештатными аварийно-спасательными формированиями и нештатными формированиями обеспечения выполнения мероприятий по гражданской обороне городского округа Домодедово, в которых приняли участие 36 организаций, от которых были представлены 67 формирований общей численно</w:t>
      </w:r>
      <w:r w:rsidR="00AF36BC">
        <w:rPr>
          <w:color w:val="auto"/>
        </w:rPr>
        <w:t>стью более 400 человек. На учени</w:t>
      </w:r>
      <w:r w:rsidRPr="00E70DC8">
        <w:rPr>
          <w:color w:val="auto"/>
        </w:rPr>
        <w:t>ях, проведенных в виде областного показного занят</w:t>
      </w:r>
      <w:r w:rsidR="00AF36BC">
        <w:rPr>
          <w:color w:val="auto"/>
        </w:rPr>
        <w:t>ия, присутствовали 155 гостей из</w:t>
      </w:r>
      <w:r w:rsidRPr="00E70DC8">
        <w:rPr>
          <w:color w:val="auto"/>
        </w:rPr>
        <w:t xml:space="preserve"> 55 муниципалитетов.</w:t>
      </w:r>
    </w:p>
    <w:p w:rsidR="0083305C" w:rsidRDefault="00E00FF3" w:rsidP="00E00FF3">
      <w:pPr>
        <w:ind w:firstLine="709"/>
        <w:jc w:val="both"/>
        <w:rPr>
          <w:rStyle w:val="af7"/>
          <w:b w:val="0"/>
          <w:kern w:val="36"/>
        </w:rPr>
      </w:pPr>
      <w:r w:rsidRPr="0083305C">
        <w:t>Победители</w:t>
      </w:r>
      <w:r w:rsidR="0083305C" w:rsidRPr="0083305C">
        <w:t xml:space="preserve"> окружных соревнований – команды</w:t>
      </w:r>
      <w:r w:rsidRPr="0083305C">
        <w:t xml:space="preserve"> ФГУК «</w:t>
      </w:r>
      <w:r w:rsidRPr="0083305C">
        <w:rPr>
          <w:rStyle w:val="af7"/>
          <w:b w:val="0"/>
          <w:kern w:val="36"/>
        </w:rPr>
        <w:t xml:space="preserve">Государственный фонд кинофильмов Российской Федерации» и ООО «ДОМОДЕДОВО ЭРПОРТ ХЭНДЛИНГ» </w:t>
      </w:r>
      <w:r w:rsidR="00AF36BC">
        <w:rPr>
          <w:rStyle w:val="af7"/>
          <w:b w:val="0"/>
          <w:kern w:val="36"/>
        </w:rPr>
        <w:t>–</w:t>
      </w:r>
      <w:r w:rsidRPr="0083305C">
        <w:rPr>
          <w:rStyle w:val="af7"/>
          <w:b w:val="0"/>
          <w:kern w:val="36"/>
        </w:rPr>
        <w:t>принял</w:t>
      </w:r>
      <w:r w:rsidR="0083305C" w:rsidRPr="0083305C">
        <w:rPr>
          <w:rStyle w:val="af7"/>
          <w:b w:val="0"/>
          <w:kern w:val="36"/>
        </w:rPr>
        <w:t xml:space="preserve">и </w:t>
      </w:r>
      <w:r w:rsidRPr="0083305C">
        <w:rPr>
          <w:rStyle w:val="af7"/>
          <w:b w:val="0"/>
          <w:kern w:val="36"/>
        </w:rPr>
        <w:t>участие в областных соревнованиях</w:t>
      </w:r>
      <w:r w:rsidR="00AF36BC">
        <w:rPr>
          <w:rStyle w:val="af7"/>
          <w:b w:val="0"/>
          <w:kern w:val="36"/>
        </w:rPr>
        <w:t xml:space="preserve"> </w:t>
      </w:r>
      <w:r w:rsidRPr="0083305C">
        <w:rPr>
          <w:rStyle w:val="af7"/>
          <w:b w:val="0"/>
          <w:kern w:val="36"/>
        </w:rPr>
        <w:t xml:space="preserve">21 сентября </w:t>
      </w:r>
      <w:r w:rsidR="0083305C" w:rsidRPr="0083305C">
        <w:rPr>
          <w:rStyle w:val="af7"/>
          <w:b w:val="0"/>
          <w:kern w:val="36"/>
        </w:rPr>
        <w:t xml:space="preserve">2023 года в городском округе Фрязино. </w:t>
      </w:r>
    </w:p>
    <w:p w:rsidR="0083305C" w:rsidRDefault="0083305C" w:rsidP="00E00FF3">
      <w:pPr>
        <w:ind w:firstLine="709"/>
        <w:jc w:val="both"/>
        <w:rPr>
          <w:rStyle w:val="af7"/>
          <w:b w:val="0"/>
          <w:kern w:val="36"/>
        </w:rPr>
      </w:pPr>
      <w:r w:rsidRPr="0083305C">
        <w:rPr>
          <w:rStyle w:val="af7"/>
          <w:b w:val="0"/>
          <w:kern w:val="36"/>
        </w:rPr>
        <w:t xml:space="preserve">ФГУК «Государственный фонд кинофильмов Российской Федерации» </w:t>
      </w:r>
      <w:r w:rsidR="00E00FF3" w:rsidRPr="0083305C">
        <w:rPr>
          <w:rStyle w:val="af7"/>
          <w:b w:val="0"/>
          <w:kern w:val="36"/>
        </w:rPr>
        <w:t>завоевал первое место</w:t>
      </w:r>
      <w:r w:rsidRPr="0083305C">
        <w:rPr>
          <w:rStyle w:val="af7"/>
          <w:b w:val="0"/>
          <w:kern w:val="36"/>
        </w:rPr>
        <w:t xml:space="preserve"> в номинации «Санитарный пост»</w:t>
      </w:r>
      <w:r>
        <w:rPr>
          <w:rStyle w:val="af7"/>
          <w:b w:val="0"/>
          <w:kern w:val="36"/>
        </w:rPr>
        <w:t xml:space="preserve">, </w:t>
      </w:r>
      <w:r w:rsidRPr="0083305C">
        <w:rPr>
          <w:rStyle w:val="af7"/>
          <w:b w:val="0"/>
          <w:kern w:val="36"/>
        </w:rPr>
        <w:t xml:space="preserve">первое и третье места </w:t>
      </w:r>
      <w:r w:rsidR="00AF36BC">
        <w:rPr>
          <w:rStyle w:val="af7"/>
          <w:b w:val="0"/>
          <w:kern w:val="36"/>
        </w:rPr>
        <w:t>–</w:t>
      </w:r>
      <w:r w:rsidR="00AF6640">
        <w:rPr>
          <w:rStyle w:val="af7"/>
          <w:b w:val="0"/>
          <w:kern w:val="36"/>
        </w:rPr>
        <w:t xml:space="preserve"> </w:t>
      </w:r>
      <w:r w:rsidR="00AF36BC">
        <w:rPr>
          <w:rStyle w:val="af7"/>
          <w:b w:val="0"/>
          <w:kern w:val="36"/>
        </w:rPr>
        <w:t>в личном первенстве по на</w:t>
      </w:r>
      <w:r w:rsidRPr="0083305C">
        <w:rPr>
          <w:rStyle w:val="af7"/>
          <w:b w:val="0"/>
          <w:kern w:val="36"/>
        </w:rPr>
        <w:t>деванию защитного комплекта</w:t>
      </w:r>
      <w:r>
        <w:rPr>
          <w:rStyle w:val="af7"/>
          <w:b w:val="0"/>
          <w:kern w:val="36"/>
        </w:rPr>
        <w:t xml:space="preserve">. </w:t>
      </w:r>
      <w:r w:rsidRPr="0083305C">
        <w:rPr>
          <w:rStyle w:val="af7"/>
          <w:b w:val="0"/>
          <w:kern w:val="36"/>
        </w:rPr>
        <w:t>ООО «ДОМОДЕДОВО ЭРПОРТ ХЭНДЛИНГ»</w:t>
      </w:r>
      <w:r>
        <w:rPr>
          <w:rStyle w:val="af7"/>
          <w:b w:val="0"/>
          <w:kern w:val="36"/>
        </w:rPr>
        <w:t xml:space="preserve"> завоевал </w:t>
      </w:r>
      <w:r w:rsidRPr="0083305C">
        <w:rPr>
          <w:rStyle w:val="af7"/>
          <w:b w:val="0"/>
          <w:kern w:val="36"/>
        </w:rPr>
        <w:t>второе место в</w:t>
      </w:r>
      <w:r>
        <w:rPr>
          <w:rStyle w:val="af7"/>
          <w:b w:val="0"/>
          <w:kern w:val="36"/>
        </w:rPr>
        <w:t xml:space="preserve"> номинации «Пост </w:t>
      </w:r>
      <w:r w:rsidRPr="0083305C">
        <w:rPr>
          <w:rStyle w:val="af7"/>
          <w:b w:val="0"/>
          <w:kern w:val="36"/>
        </w:rPr>
        <w:t>радиационного и химического наблюдения</w:t>
      </w:r>
      <w:r>
        <w:rPr>
          <w:rStyle w:val="af7"/>
          <w:b w:val="0"/>
          <w:kern w:val="36"/>
        </w:rPr>
        <w:t>».</w:t>
      </w:r>
    </w:p>
    <w:p w:rsidR="00E00FF3" w:rsidRPr="00035CAF" w:rsidRDefault="00E00FF3" w:rsidP="00E00FF3">
      <w:pPr>
        <w:ind w:firstLine="709"/>
        <w:jc w:val="both"/>
      </w:pPr>
      <w:r w:rsidRPr="00035CAF">
        <w:rPr>
          <w:rStyle w:val="af7"/>
          <w:b w:val="0"/>
          <w:kern w:val="36"/>
        </w:rPr>
        <w:t xml:space="preserve">По итогам областных соревнований, в которых приняли участие команды от 23 муниципальных </w:t>
      </w:r>
      <w:r w:rsidR="005D307D">
        <w:rPr>
          <w:rStyle w:val="af7"/>
          <w:b w:val="0"/>
          <w:kern w:val="36"/>
        </w:rPr>
        <w:t>образований Московской области,</w:t>
      </w:r>
      <w:r w:rsidRPr="00035CAF">
        <w:rPr>
          <w:rStyle w:val="af7"/>
          <w:b w:val="0"/>
          <w:kern w:val="36"/>
        </w:rPr>
        <w:t xml:space="preserve"> городской округ Домодедово награжден ценным подарком (световая башня) и </w:t>
      </w:r>
      <w:r w:rsidR="0083305C" w:rsidRPr="00035CAF">
        <w:rPr>
          <w:rStyle w:val="af7"/>
          <w:b w:val="0"/>
          <w:kern w:val="36"/>
        </w:rPr>
        <w:t>д</w:t>
      </w:r>
      <w:r w:rsidRPr="00035CAF">
        <w:rPr>
          <w:rStyle w:val="af7"/>
          <w:b w:val="0"/>
          <w:kern w:val="36"/>
        </w:rPr>
        <w:t>ипломом Главного управления МЧС России по Московской области как лучший округ Московской области в подготовке и проведении муниципальных соревнований.</w:t>
      </w:r>
    </w:p>
    <w:p w:rsidR="00E70DC8" w:rsidRPr="00A83C49" w:rsidRDefault="00E70DC8" w:rsidP="00D6442A">
      <w:pPr>
        <w:ind w:firstLine="709"/>
        <w:jc w:val="both"/>
        <w:rPr>
          <w:color w:val="auto"/>
          <w:highlight w:val="yellow"/>
        </w:rPr>
      </w:pPr>
    </w:p>
    <w:p w:rsidR="0099227F" w:rsidRPr="00F8427D" w:rsidRDefault="0099227F" w:rsidP="0099227F">
      <w:pPr>
        <w:ind w:firstLine="709"/>
        <w:jc w:val="both"/>
        <w:rPr>
          <w:rStyle w:val="ac"/>
          <w:color w:val="auto"/>
        </w:rPr>
      </w:pPr>
      <w:r w:rsidRPr="00F8427D">
        <w:rPr>
          <w:rStyle w:val="ac"/>
          <w:color w:val="auto"/>
        </w:rPr>
        <w:t xml:space="preserve">В округе активно работает единая дежурно-диспетчерская служба. </w:t>
      </w:r>
    </w:p>
    <w:p w:rsidR="00257DF9" w:rsidRPr="00257DF9" w:rsidRDefault="00257DF9" w:rsidP="00257DF9">
      <w:pPr>
        <w:ind w:firstLine="709"/>
        <w:jc w:val="both"/>
        <w:rPr>
          <w:rStyle w:val="ac"/>
          <w:color w:val="auto"/>
        </w:rPr>
      </w:pPr>
      <w:r w:rsidRPr="00257DF9">
        <w:rPr>
          <w:rStyle w:val="ac"/>
          <w:color w:val="auto"/>
        </w:rPr>
        <w:t xml:space="preserve">В течение 2023 года в единую дежурно-диспетчерскую службу МКУ «ЕДДС-112» поступило более 370 тыс. обращений жителей и гостей округа, из них в ЕДДС – более 53 тыс. обращений, а по системе вызова экстренных оперативных служб по единому номеру «112» </w:t>
      </w:r>
      <w:r w:rsidRPr="00257DF9">
        <w:rPr>
          <w:rFonts w:cs="Times New Roman"/>
          <w:bCs/>
        </w:rPr>
        <w:t>–</w:t>
      </w:r>
      <w:r w:rsidRPr="00257DF9">
        <w:rPr>
          <w:rStyle w:val="ac"/>
          <w:color w:val="auto"/>
        </w:rPr>
        <w:t xml:space="preserve"> более 317 тыс. обращений.</w:t>
      </w: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5978"/>
        <w:gridCol w:w="3827"/>
      </w:tblGrid>
      <w:tr w:rsidR="00257DF9" w:rsidRPr="008335A4" w:rsidTr="00257DF9">
        <w:trPr>
          <w:trHeight w:val="825"/>
        </w:trPr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Наименование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Количество обращений</w:t>
            </w:r>
          </w:p>
        </w:tc>
      </w:tr>
      <w:tr w:rsidR="00257DF9" w:rsidRPr="008335A4" w:rsidTr="00257DF9">
        <w:trPr>
          <w:trHeight w:val="15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1 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2</w:t>
            </w:r>
          </w:p>
        </w:tc>
      </w:tr>
      <w:tr w:rsidR="00257DF9" w:rsidRPr="008335A4" w:rsidTr="00257DF9">
        <w:trPr>
          <w:trHeight w:val="54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Общее количество поступивших сообщений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371</w:t>
            </w:r>
            <w:r w:rsidR="005D307D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 xml:space="preserve"> </w:t>
            </w:r>
            <w:r w:rsidRPr="005320B9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085</w:t>
            </w:r>
          </w:p>
        </w:tc>
      </w:tr>
      <w:tr w:rsidR="00257DF9" w:rsidRPr="008335A4" w:rsidTr="00257DF9">
        <w:trPr>
          <w:trHeight w:val="90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</w:p>
        </w:tc>
      </w:tr>
      <w:tr w:rsidR="00257DF9" w:rsidRPr="008335A4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Количество обращений в ЕДДС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rFonts w:cs="Times New Roman"/>
                <w:bCs/>
              </w:rPr>
            </w:pPr>
            <w:r w:rsidRPr="005320B9">
              <w:rPr>
                <w:bCs/>
              </w:rPr>
              <w:t>53</w:t>
            </w:r>
            <w:r w:rsidR="005D307D">
              <w:rPr>
                <w:bCs/>
              </w:rPr>
              <w:t xml:space="preserve"> </w:t>
            </w:r>
            <w:r w:rsidRPr="005320B9">
              <w:rPr>
                <w:bCs/>
              </w:rPr>
              <w:t>681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«Домодедовский водоканал»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5155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МУП «Теплосеть»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5200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Домодедовский филиал АО «Мособлэнерго»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4962</w:t>
            </w:r>
          </w:p>
        </w:tc>
      </w:tr>
      <w:tr w:rsidR="00257DF9" w:rsidRPr="008335A4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ПАО «Россети МР» Домодедовские РЭС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19</w:t>
            </w:r>
            <w:r w:rsidR="005D307D">
              <w:rPr>
                <w:bCs/>
              </w:rPr>
              <w:t xml:space="preserve"> </w:t>
            </w:r>
            <w:r w:rsidRPr="005320B9">
              <w:rPr>
                <w:bCs/>
              </w:rPr>
              <w:t>616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АО «Мособлгаз»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2028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«ДомЭнергоСтройСервис»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278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ОАО «Домодедово-Жилсервис»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4445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ОАО «Заря-Жилсервис»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663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УК «ОРИОН-ЮГ»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783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Группа компаний «Дружба»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440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«Ритм»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41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«УК «Гюнай»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345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«УК ДЭЗ «Мособлстройтрест № 11»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110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«ДомЭксКом»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14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lastRenderedPageBreak/>
              <w:t>ООО  «М4»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22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«УК ДЭЗ «Капитал»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295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«Жилкомресурс»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74</w:t>
            </w:r>
          </w:p>
        </w:tc>
      </w:tr>
      <w:tr w:rsidR="00257DF9" w:rsidRPr="005320B9" w:rsidTr="00257DF9">
        <w:trPr>
          <w:trHeight w:val="31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«УК Доверие»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207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«Каширский региональный оператор»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81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Дорожные службы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205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ООО «Домтрансавто»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730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МБУ «Комбинат благоустройства»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3517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Интернет-провайдеры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207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Прочие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57DF9" w:rsidRPr="005320B9" w:rsidRDefault="00257DF9" w:rsidP="00257DF9">
            <w:pPr>
              <w:jc w:val="center"/>
              <w:rPr>
                <w:bCs/>
              </w:rPr>
            </w:pPr>
            <w:r w:rsidRPr="005320B9">
              <w:rPr>
                <w:bCs/>
              </w:rPr>
              <w:t>23</w:t>
            </w:r>
            <w:r w:rsidR="005D307D">
              <w:rPr>
                <w:bCs/>
              </w:rPr>
              <w:t xml:space="preserve"> </w:t>
            </w:r>
            <w:r w:rsidRPr="005320B9">
              <w:rPr>
                <w:bCs/>
              </w:rPr>
              <w:t>748</w:t>
            </w:r>
          </w:p>
        </w:tc>
      </w:tr>
      <w:tr w:rsidR="00257DF9" w:rsidRPr="005320B9" w:rsidTr="00257DF9">
        <w:trPr>
          <w:trHeight w:val="70"/>
        </w:trPr>
        <w:tc>
          <w:tcPr>
            <w:tcW w:w="5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9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5D307D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  <w:t xml:space="preserve">Количество обращений в систему </w:t>
            </w:r>
            <w:r w:rsidR="00257DF9" w:rsidRPr="005320B9"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317</w:t>
            </w:r>
            <w:r w:rsidR="005D307D">
              <w:rPr>
                <w:rFonts w:eastAsia="Times New Roman" w:cs="Times New Roman"/>
                <w:bCs/>
                <w:bdr w:val="none" w:sz="0" w:space="0" w:color="auto"/>
              </w:rPr>
              <w:t xml:space="preserve"> </w:t>
            </w: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404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Пожарно-спасательный гарнизон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3500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Полиция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19</w:t>
            </w:r>
            <w:r w:rsidR="005D307D">
              <w:rPr>
                <w:rFonts w:eastAsia="Times New Roman" w:cs="Times New Roman"/>
                <w:bCs/>
                <w:bdr w:val="none" w:sz="0" w:space="0" w:color="auto"/>
              </w:rPr>
              <w:t xml:space="preserve"> </w:t>
            </w: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110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5D307D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7 </w:t>
            </w:r>
            <w:r w:rsidR="00257DF9"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б 2 п ГИБДД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3833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Скорая медицинская помощь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81</w:t>
            </w:r>
            <w:r w:rsidR="005D307D">
              <w:rPr>
                <w:rFonts w:eastAsia="Times New Roman" w:cs="Times New Roman"/>
                <w:bCs/>
                <w:bdr w:val="none" w:sz="0" w:space="0" w:color="auto"/>
              </w:rPr>
              <w:t xml:space="preserve"> </w:t>
            </w: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015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«Мособлгаз»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3313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Комитет лесного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137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Федеральная служба безопасности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532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 xml:space="preserve">ЦУКС ГУ МЧС по МО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337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Уголовный розыск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33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Центр безопасности дорожного движения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5307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Центр мемориальных услуг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958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Дежурная служба Губернатора МО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442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Центр управления регионом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210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/>
                <w:sz w:val="20"/>
                <w:szCs w:val="20"/>
                <w:bdr w:val="none" w:sz="0" w:space="0" w:color="auto"/>
              </w:rPr>
              <w:t>Прочие обращения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Справочные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35</w:t>
            </w:r>
            <w:r w:rsidR="005D307D">
              <w:rPr>
                <w:rFonts w:eastAsia="Times New Roman" w:cs="Times New Roman"/>
                <w:bCs/>
                <w:bdr w:val="none" w:sz="0" w:space="0" w:color="auto"/>
              </w:rPr>
              <w:t xml:space="preserve"> </w:t>
            </w: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733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Автодозвон (случайные)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60</w:t>
            </w:r>
            <w:r w:rsidR="005D307D">
              <w:rPr>
                <w:rFonts w:eastAsia="Times New Roman" w:cs="Times New Roman"/>
                <w:bCs/>
                <w:bdr w:val="none" w:sz="0" w:space="0" w:color="auto"/>
              </w:rPr>
              <w:t xml:space="preserve"> </w:t>
            </w: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700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Хулиганские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1778</w:t>
            </w:r>
          </w:p>
        </w:tc>
      </w:tr>
      <w:tr w:rsidR="00257DF9" w:rsidRPr="005320B9" w:rsidTr="00257DF9">
        <w:trPr>
          <w:trHeight w:val="3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Детская шалость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1846</w:t>
            </w:r>
          </w:p>
        </w:tc>
      </w:tr>
      <w:tr w:rsidR="00257DF9" w:rsidRPr="00D659E1" w:rsidTr="00257DF9">
        <w:trPr>
          <w:trHeight w:val="475"/>
        </w:trPr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5320B9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sz w:val="20"/>
                <w:szCs w:val="20"/>
                <w:bdr w:val="none" w:sz="0" w:space="0" w:color="auto"/>
              </w:rPr>
              <w:t>Бессимочные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F9" w:rsidRPr="00D659E1" w:rsidRDefault="00257DF9" w:rsidP="00257D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bdr w:val="none" w:sz="0" w:space="0" w:color="auto"/>
              </w:rPr>
            </w:pPr>
            <w:r w:rsidRPr="005320B9">
              <w:rPr>
                <w:rFonts w:eastAsia="Times New Roman" w:cs="Times New Roman"/>
                <w:bCs/>
                <w:bdr w:val="none" w:sz="0" w:space="0" w:color="auto"/>
              </w:rPr>
              <w:t>3739</w:t>
            </w:r>
          </w:p>
        </w:tc>
      </w:tr>
    </w:tbl>
    <w:p w:rsidR="00854382" w:rsidRDefault="00854382" w:rsidP="00F574B4">
      <w:pPr>
        <w:ind w:firstLine="709"/>
        <w:jc w:val="both"/>
        <w:rPr>
          <w:rStyle w:val="ac"/>
          <w:color w:val="auto"/>
        </w:rPr>
      </w:pPr>
    </w:p>
    <w:p w:rsidR="00F574B4" w:rsidRPr="00D659E1" w:rsidRDefault="000B758A" w:rsidP="00F574B4">
      <w:pPr>
        <w:ind w:firstLine="709"/>
        <w:jc w:val="both"/>
        <w:rPr>
          <w:bCs/>
        </w:rPr>
      </w:pPr>
      <w:r w:rsidRPr="00F574B4">
        <w:rPr>
          <w:rStyle w:val="ac"/>
          <w:color w:val="auto"/>
        </w:rPr>
        <w:t xml:space="preserve">Система оповещения населения городского округа Домодедово поддерживается в работоспособном состоянии. Проводится ее эксплуатационно-техническое обслуживание. </w:t>
      </w:r>
      <w:r w:rsidRPr="00F574B4">
        <w:rPr>
          <w:bCs/>
        </w:rPr>
        <w:t>В течение 202</w:t>
      </w:r>
      <w:r w:rsidR="00F574B4" w:rsidRPr="00F574B4">
        <w:rPr>
          <w:bCs/>
        </w:rPr>
        <w:t>3</w:t>
      </w:r>
      <w:r w:rsidRPr="00F574B4">
        <w:rPr>
          <w:bCs/>
        </w:rPr>
        <w:t xml:space="preserve"> года проведено более </w:t>
      </w:r>
      <w:r w:rsidR="00F574B4" w:rsidRPr="00F574B4">
        <w:rPr>
          <w:bCs/>
        </w:rPr>
        <w:t>7</w:t>
      </w:r>
      <w:r w:rsidRPr="00F574B4">
        <w:rPr>
          <w:bCs/>
        </w:rPr>
        <w:t>40 проверок системы оповещения.</w:t>
      </w:r>
      <w:r w:rsidRPr="00F574B4">
        <w:rPr>
          <w:rStyle w:val="ac"/>
          <w:color w:val="auto"/>
        </w:rPr>
        <w:t xml:space="preserve"> Система готов</w:t>
      </w:r>
      <w:r w:rsidR="00432440" w:rsidRPr="00F574B4">
        <w:rPr>
          <w:rStyle w:val="ac"/>
          <w:color w:val="auto"/>
        </w:rPr>
        <w:t>а</w:t>
      </w:r>
      <w:r w:rsidRPr="00F574B4">
        <w:rPr>
          <w:rStyle w:val="ac"/>
          <w:color w:val="auto"/>
        </w:rPr>
        <w:t xml:space="preserve"> к применению по назначению.</w:t>
      </w:r>
    </w:p>
    <w:p w:rsidR="00E9025F" w:rsidRPr="00D95205" w:rsidRDefault="00E9025F" w:rsidP="00E9025F">
      <w:pPr>
        <w:ind w:firstLine="709"/>
        <w:jc w:val="both"/>
        <w:rPr>
          <w:rStyle w:val="ac"/>
          <w:color w:val="auto"/>
        </w:rPr>
      </w:pPr>
      <w:r w:rsidRPr="00D95205">
        <w:rPr>
          <w:rStyle w:val="ac"/>
          <w:color w:val="auto"/>
        </w:rPr>
        <w:t>Администрацией городского округа Домодедово в отчетном периоде проводилась работа по строительству и дальнейшему развитию муниципального сегмента системы «Безопасный регион».</w:t>
      </w:r>
      <w:r>
        <w:rPr>
          <w:rStyle w:val="ac"/>
          <w:color w:val="auto"/>
        </w:rPr>
        <w:t xml:space="preserve"> Всего</w:t>
      </w:r>
      <w:r w:rsidRPr="00D95205">
        <w:rPr>
          <w:rStyle w:val="ac"/>
          <w:color w:val="auto"/>
        </w:rPr>
        <w:t xml:space="preserve"> к системе подключено 3207 камер видеонаб</w:t>
      </w:r>
      <w:r>
        <w:rPr>
          <w:rStyle w:val="ac"/>
          <w:color w:val="auto"/>
        </w:rPr>
        <w:t>людения, из них: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 w:rsidRPr="00A301F0">
        <w:rPr>
          <w:rStyle w:val="ac"/>
          <w:color w:val="auto"/>
        </w:rPr>
        <w:t>- 528 камер в детских садах, школах и объектах дополнительного образования;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 w:rsidRPr="00A70C70">
        <w:rPr>
          <w:rStyle w:val="ac"/>
          <w:color w:val="auto"/>
        </w:rPr>
        <w:t>- 394 камер</w:t>
      </w:r>
      <w:r>
        <w:rPr>
          <w:rStyle w:val="ac"/>
          <w:color w:val="auto"/>
        </w:rPr>
        <w:t>ы</w:t>
      </w:r>
      <w:r w:rsidRPr="00A70C70">
        <w:rPr>
          <w:rStyle w:val="ac"/>
          <w:color w:val="auto"/>
        </w:rPr>
        <w:t xml:space="preserve"> в объектах культуры и спорта;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 w:rsidRPr="00A70C70">
        <w:rPr>
          <w:rStyle w:val="ac"/>
          <w:color w:val="auto"/>
        </w:rPr>
        <w:t>- 98 камер в скверах, на аллеях и площади;</w:t>
      </w:r>
    </w:p>
    <w:p w:rsidR="00E9025F" w:rsidRPr="00A70C70" w:rsidRDefault="00E9025F" w:rsidP="00E9025F">
      <w:pPr>
        <w:ind w:firstLine="709"/>
        <w:jc w:val="both"/>
        <w:rPr>
          <w:color w:val="auto"/>
        </w:rPr>
      </w:pPr>
      <w:r w:rsidRPr="00A70C70">
        <w:rPr>
          <w:rStyle w:val="ac"/>
          <w:color w:val="auto"/>
        </w:rPr>
        <w:lastRenderedPageBreak/>
        <w:t>- 1525 камер на придомовой территории и на входных группах многоквартирных домах;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- 195  камер</w:t>
      </w:r>
      <w:r w:rsidRPr="00A70C70">
        <w:rPr>
          <w:rStyle w:val="ac"/>
          <w:color w:val="auto"/>
        </w:rPr>
        <w:t xml:space="preserve"> на коммерческих объектах,</w:t>
      </w:r>
      <w:r>
        <w:rPr>
          <w:rStyle w:val="ac"/>
          <w:color w:val="auto"/>
        </w:rPr>
        <w:t xml:space="preserve"> </w:t>
      </w:r>
      <w:r w:rsidRPr="00A70C70">
        <w:rPr>
          <w:rStyle w:val="ac"/>
          <w:color w:val="auto"/>
        </w:rPr>
        <w:t>офис</w:t>
      </w:r>
      <w:r>
        <w:rPr>
          <w:rStyle w:val="ac"/>
          <w:color w:val="auto"/>
        </w:rPr>
        <w:t>ах</w:t>
      </w:r>
      <w:r w:rsidRPr="00A70C70">
        <w:rPr>
          <w:rStyle w:val="ac"/>
          <w:color w:val="auto"/>
        </w:rPr>
        <w:t>;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 w:rsidRPr="00A70C70">
        <w:rPr>
          <w:rStyle w:val="ac"/>
          <w:color w:val="auto"/>
        </w:rPr>
        <w:t>- 310 камер на перекрестках и пешеходных переходах;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 xml:space="preserve">- </w:t>
      </w:r>
      <w:r w:rsidRPr="00A70C70">
        <w:rPr>
          <w:rStyle w:val="ac"/>
          <w:color w:val="auto"/>
        </w:rPr>
        <w:t>41 камера для распознавания государственных регистрационных знаков автотранспорта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- 98 камер</w:t>
      </w:r>
      <w:r w:rsidRPr="00A70C70">
        <w:rPr>
          <w:rStyle w:val="ac"/>
          <w:color w:val="auto"/>
        </w:rPr>
        <w:t xml:space="preserve"> на объектах здравоохранения;</w:t>
      </w:r>
    </w:p>
    <w:p w:rsidR="00E9025F" w:rsidRPr="00A70C70" w:rsidRDefault="00E9025F" w:rsidP="00E9025F">
      <w:pPr>
        <w:ind w:firstLine="709"/>
        <w:jc w:val="both"/>
        <w:rPr>
          <w:rStyle w:val="ac"/>
          <w:color w:val="auto"/>
        </w:rPr>
      </w:pPr>
      <w:r w:rsidRPr="00A70C70">
        <w:rPr>
          <w:rStyle w:val="ac"/>
          <w:color w:val="auto"/>
        </w:rPr>
        <w:t>-16 камер в Многофункциональном центре предоставления государственных и муниципальных услуг на ул. Советской и филиалах на ул. Талалихина, 1-й Советский проезд, пр-т Ильюшина;</w:t>
      </w:r>
    </w:p>
    <w:p w:rsidR="00E9025F" w:rsidRPr="00A70C70" w:rsidRDefault="00E9025F" w:rsidP="00E9025F">
      <w:pPr>
        <w:ind w:firstLine="709"/>
        <w:jc w:val="both"/>
        <w:rPr>
          <w:rStyle w:val="ac"/>
        </w:rPr>
      </w:pPr>
      <w:r w:rsidRPr="00A70C70">
        <w:rPr>
          <w:rStyle w:val="ac"/>
        </w:rPr>
        <w:t>- 2 камеры Комлесхоза.</w:t>
      </w:r>
    </w:p>
    <w:p w:rsidR="00496F06" w:rsidRPr="00496F06" w:rsidRDefault="00496F06" w:rsidP="00496F06">
      <w:pPr>
        <w:ind w:firstLine="709"/>
        <w:jc w:val="both"/>
        <w:rPr>
          <w:rStyle w:val="ac"/>
          <w:color w:val="auto"/>
        </w:rPr>
      </w:pPr>
      <w:r w:rsidRPr="00496F06">
        <w:rPr>
          <w:rStyle w:val="ac"/>
          <w:color w:val="auto"/>
        </w:rPr>
        <w:t xml:space="preserve">В 2023 году видеонаблюдением было оборудовано 175 подъездов многоквартирных жилых домов. Всего в округе камерами видеонаблюдения оснащено 1147 подъездов. </w:t>
      </w:r>
    </w:p>
    <w:p w:rsidR="00C4229B" w:rsidRPr="00A83C49" w:rsidRDefault="00A70C70" w:rsidP="003F6A03">
      <w:pPr>
        <w:ind w:firstLine="709"/>
        <w:jc w:val="both"/>
        <w:rPr>
          <w:rStyle w:val="ac"/>
        </w:rPr>
      </w:pPr>
      <w:r w:rsidRPr="00A70C70">
        <w:rPr>
          <w:rStyle w:val="ac"/>
        </w:rPr>
        <w:t>По информации УМВД России по городскому округу Домодедово, за 202</w:t>
      </w:r>
      <w:r>
        <w:rPr>
          <w:rStyle w:val="ac"/>
        </w:rPr>
        <w:t>3</w:t>
      </w:r>
      <w:r w:rsidRPr="00A70C70">
        <w:rPr>
          <w:rStyle w:val="ac"/>
        </w:rPr>
        <w:t xml:space="preserve"> год с помощью системы «Безопасный регион» сотрудниками полиции раскрыто более 162 преступлений (</w:t>
      </w:r>
      <w:r>
        <w:rPr>
          <w:rStyle w:val="ac"/>
        </w:rPr>
        <w:t>в аналогичном периоде прошлого года  90 преступлений</w:t>
      </w:r>
      <w:r w:rsidRPr="00A70C70">
        <w:rPr>
          <w:rStyle w:val="ac"/>
        </w:rPr>
        <w:t>).</w:t>
      </w:r>
    </w:p>
    <w:p w:rsidR="00A70C70" w:rsidRDefault="00A70C70" w:rsidP="00A70C70">
      <w:pPr>
        <w:ind w:firstLine="709"/>
        <w:jc w:val="both"/>
        <w:rPr>
          <w:rStyle w:val="ac"/>
        </w:rPr>
      </w:pPr>
      <w:r w:rsidRPr="00A70C70">
        <w:rPr>
          <w:rStyle w:val="ac"/>
        </w:rPr>
        <w:t>Реализуя конституционные полномочия по охране общественного порядка, Администрация городского округа под размещение участковых пунктов полиции УМВД России по городскому округу в безвозмездное пользование предоставила 9 помещений и 5 комнат приема населения участковыми уполномоченными полиции, расположенных по адресам: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6089"/>
        <w:gridCol w:w="1418"/>
      </w:tblGrid>
      <w:tr w:rsidR="00A70C70" w:rsidRPr="00A70C70" w:rsidTr="00A70C70">
        <w:trPr>
          <w:trHeight w:val="12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b/>
                <w:sz w:val="20"/>
                <w:szCs w:val="20"/>
              </w:rPr>
            </w:pPr>
            <w:r w:rsidRPr="00A70C70">
              <w:rPr>
                <w:rStyle w:val="ac"/>
                <w:b/>
                <w:sz w:val="20"/>
                <w:szCs w:val="20"/>
              </w:rPr>
              <w:t>Участковый пункт полиции (УПП)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A70C70">
              <w:rPr>
                <w:rStyle w:val="ac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b/>
                <w:sz w:val="20"/>
                <w:szCs w:val="20"/>
              </w:rPr>
            </w:pPr>
            <w:r w:rsidRPr="00A70C70">
              <w:rPr>
                <w:rStyle w:val="ac"/>
                <w:b/>
                <w:sz w:val="20"/>
                <w:szCs w:val="20"/>
              </w:rPr>
              <w:t>Общая площадь помещения УПП</w:t>
            </w:r>
          </w:p>
        </w:tc>
      </w:tr>
      <w:tr w:rsidR="00A70C70" w:rsidRPr="00A70C70" w:rsidTr="00A70C70">
        <w:trPr>
          <w:trHeight w:val="2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both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мкр. Западный, Каширское ш., д.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63 кв. м</w:t>
            </w:r>
          </w:p>
        </w:tc>
      </w:tr>
      <w:tr w:rsidR="00A70C70" w:rsidRPr="00A70C70" w:rsidTr="00A70C70">
        <w:trPr>
          <w:trHeight w:val="2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both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мкр. Центральный, Каширское ш., д. 38А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31 кв. м</w:t>
            </w:r>
          </w:p>
        </w:tc>
      </w:tr>
      <w:tr w:rsidR="00A70C70" w:rsidRPr="00A70C70" w:rsidTr="00A70C70">
        <w:trPr>
          <w:trHeight w:val="2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both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мкр. Северный, ул. Речная, д. 5А, кв.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49 кв. м</w:t>
            </w:r>
          </w:p>
        </w:tc>
      </w:tr>
      <w:tr w:rsidR="00A70C70" w:rsidRPr="00A70C70" w:rsidTr="00A70C70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both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мкр. Белые Столбы, ул. Московская, д.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56,3 кв. м</w:t>
            </w:r>
          </w:p>
        </w:tc>
      </w:tr>
      <w:tr w:rsidR="00A70C70" w:rsidRPr="00A70C70" w:rsidTr="00A70C70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both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мкр. Западный, ул. Текстильщиков,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19,4 кв. м</w:t>
            </w:r>
          </w:p>
        </w:tc>
      </w:tr>
      <w:tr w:rsidR="00A70C70" w:rsidRPr="00A70C70" w:rsidTr="00A70C70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both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с. Растуново, ул. Заря, стр. 18, 2-й этаж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45 кв. м</w:t>
            </w:r>
          </w:p>
        </w:tc>
      </w:tr>
      <w:tr w:rsidR="00A70C70" w:rsidRPr="00A70C70" w:rsidTr="00A70C70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jc w:val="both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д. Житнево, д. 3, кв.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39,5 кв. м</w:t>
            </w:r>
          </w:p>
        </w:tc>
      </w:tr>
      <w:tr w:rsidR="00A70C70" w:rsidRPr="00A70C70" w:rsidTr="00A70C70">
        <w:trPr>
          <w:trHeight w:val="37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09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п. ГПЗ «Константиново», ул. Парковая, д.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57 кв. м</w:t>
            </w:r>
          </w:p>
        </w:tc>
      </w:tr>
      <w:tr w:rsidR="00A70C70" w:rsidRPr="000B7EB2" w:rsidTr="00A70C70">
        <w:trPr>
          <w:trHeight w:val="37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rStyle w:val="ac"/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УПП № 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ind w:firstLine="770"/>
              <w:jc w:val="both"/>
              <w:rPr>
                <w:rStyle w:val="ac"/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с. Домодедово, ул. Высотная, д.</w:t>
            </w:r>
            <w:r w:rsidR="00D8617B">
              <w:rPr>
                <w:rStyle w:val="ac"/>
                <w:sz w:val="20"/>
                <w:szCs w:val="20"/>
              </w:rPr>
              <w:t xml:space="preserve"> </w:t>
            </w:r>
            <w:r w:rsidRPr="00A70C70">
              <w:rPr>
                <w:rStyle w:val="ac"/>
                <w:sz w:val="20"/>
                <w:szCs w:val="20"/>
              </w:rPr>
              <w:t>1, п.</w:t>
            </w:r>
            <w:r w:rsidR="00D8617B">
              <w:rPr>
                <w:rStyle w:val="ac"/>
                <w:sz w:val="20"/>
                <w:szCs w:val="20"/>
              </w:rPr>
              <w:t xml:space="preserve"> </w:t>
            </w:r>
            <w:r w:rsidRPr="00A70C70">
              <w:rPr>
                <w:rStyle w:val="ac"/>
                <w:sz w:val="20"/>
                <w:szCs w:val="20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70" w:rsidRPr="00A70C70" w:rsidRDefault="00A70C70" w:rsidP="007D64AC">
            <w:pPr>
              <w:jc w:val="center"/>
              <w:rPr>
                <w:rStyle w:val="ac"/>
                <w:sz w:val="20"/>
                <w:szCs w:val="20"/>
              </w:rPr>
            </w:pPr>
            <w:r w:rsidRPr="00A70C70">
              <w:rPr>
                <w:rStyle w:val="ac"/>
                <w:sz w:val="20"/>
                <w:szCs w:val="20"/>
              </w:rPr>
              <w:t>39,1 кв. м</w:t>
            </w:r>
          </w:p>
        </w:tc>
      </w:tr>
    </w:tbl>
    <w:p w:rsidR="00A70C70" w:rsidRDefault="00A70C70" w:rsidP="00A70C70">
      <w:pPr>
        <w:ind w:firstLine="709"/>
        <w:jc w:val="both"/>
        <w:rPr>
          <w:rStyle w:val="ac"/>
        </w:rPr>
      </w:pPr>
    </w:p>
    <w:p w:rsidR="000B7EB2" w:rsidRPr="00172010" w:rsidRDefault="000B7EB2" w:rsidP="00301E90">
      <w:pPr>
        <w:pStyle w:val="ad"/>
        <w:tabs>
          <w:tab w:val="left" w:pos="720"/>
        </w:tabs>
        <w:spacing w:after="0"/>
        <w:ind w:left="0" w:firstLine="709"/>
        <w:jc w:val="both"/>
      </w:pPr>
      <w:r w:rsidRPr="00172010">
        <w:t>Комнаты приема населения участковыми уполномоченными лицами</w:t>
      </w:r>
      <w:r w:rsidR="00172010">
        <w:t>:</w:t>
      </w:r>
    </w:p>
    <w:tbl>
      <w:tblPr>
        <w:tblStyle w:val="TableNormal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4"/>
        <w:gridCol w:w="6089"/>
        <w:gridCol w:w="1418"/>
      </w:tblGrid>
      <w:tr w:rsidR="000B7EB2" w:rsidRPr="00172010" w:rsidTr="000B7EB2">
        <w:trPr>
          <w:trHeight w:val="12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jc w:val="center"/>
              <w:rPr>
                <w:b/>
                <w:sz w:val="20"/>
                <w:szCs w:val="20"/>
              </w:rPr>
            </w:pPr>
            <w:r w:rsidRPr="00172010">
              <w:rPr>
                <w:rStyle w:val="ac"/>
                <w:b/>
                <w:sz w:val="20"/>
                <w:szCs w:val="20"/>
              </w:rPr>
              <w:t>Комната приема населения (УПП)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172010">
              <w:rPr>
                <w:rStyle w:val="ac"/>
                <w:b/>
                <w:sz w:val="20"/>
                <w:szCs w:val="20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jc w:val="center"/>
              <w:rPr>
                <w:b/>
                <w:sz w:val="20"/>
                <w:szCs w:val="20"/>
              </w:rPr>
            </w:pPr>
            <w:r w:rsidRPr="00172010">
              <w:rPr>
                <w:rStyle w:val="ac"/>
                <w:b/>
                <w:sz w:val="20"/>
                <w:szCs w:val="20"/>
              </w:rPr>
              <w:t>Площадь комнаты приема населения  УПП</w:t>
            </w:r>
          </w:p>
        </w:tc>
      </w:tr>
      <w:tr w:rsidR="000B7EB2" w:rsidRPr="00172010" w:rsidTr="000B7EB2">
        <w:trPr>
          <w:trHeight w:val="23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rPr>
                <w:sz w:val="16"/>
                <w:szCs w:val="16"/>
              </w:rPr>
            </w:pPr>
            <w:r w:rsidRPr="00172010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ind w:firstLine="709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с. Вельяминово, д.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jc w:val="center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18 кв. м</w:t>
            </w:r>
          </w:p>
        </w:tc>
      </w:tr>
      <w:tr w:rsidR="000B7EB2" w:rsidRPr="00172010" w:rsidTr="000B7EB2">
        <w:trPr>
          <w:trHeight w:val="2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>
            <w:pPr>
              <w:rPr>
                <w:sz w:val="16"/>
                <w:szCs w:val="16"/>
              </w:rPr>
            </w:pPr>
            <w:r w:rsidRPr="00172010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ind w:firstLine="709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с. Ям, ул. Центральная, д.</w:t>
            </w:r>
            <w:r w:rsidR="00D8617B">
              <w:rPr>
                <w:rStyle w:val="ac"/>
                <w:sz w:val="20"/>
                <w:szCs w:val="20"/>
              </w:rPr>
              <w:t xml:space="preserve"> </w:t>
            </w:r>
            <w:r w:rsidRPr="00172010">
              <w:rPr>
                <w:rStyle w:val="ac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jc w:val="center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15 кв. м</w:t>
            </w:r>
          </w:p>
        </w:tc>
      </w:tr>
      <w:tr w:rsidR="000B7EB2" w:rsidRPr="00172010" w:rsidTr="000B7EB2">
        <w:trPr>
          <w:trHeight w:val="2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>
            <w:pPr>
              <w:rPr>
                <w:sz w:val="16"/>
                <w:szCs w:val="16"/>
              </w:rPr>
            </w:pPr>
            <w:r w:rsidRPr="00172010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ind w:firstLine="709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п. Чурилково, д.</w:t>
            </w:r>
            <w:r w:rsidR="00D8617B">
              <w:rPr>
                <w:rStyle w:val="ac"/>
                <w:sz w:val="20"/>
                <w:szCs w:val="20"/>
              </w:rPr>
              <w:t xml:space="preserve"> </w:t>
            </w:r>
            <w:r w:rsidRPr="00172010">
              <w:rPr>
                <w:rStyle w:val="ac"/>
                <w:sz w:val="20"/>
                <w:szCs w:val="20"/>
              </w:rPr>
              <w:t>7, стр.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jc w:val="center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8 кв. м</w:t>
            </w:r>
          </w:p>
        </w:tc>
      </w:tr>
      <w:tr w:rsidR="000B7EB2" w:rsidRPr="00172010" w:rsidTr="000B7EB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>
            <w:pPr>
              <w:rPr>
                <w:sz w:val="16"/>
                <w:szCs w:val="16"/>
              </w:rPr>
            </w:pPr>
            <w:r w:rsidRPr="00172010">
              <w:rPr>
                <w:rStyle w:val="ac"/>
                <w:sz w:val="16"/>
                <w:szCs w:val="16"/>
              </w:rPr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B35C1D" w:rsidP="000B7EB2">
            <w:pPr>
              <w:ind w:firstLine="709"/>
              <w:rPr>
                <w:sz w:val="20"/>
                <w:szCs w:val="20"/>
              </w:rPr>
            </w:pPr>
            <w:r w:rsidRPr="00172010">
              <w:rPr>
                <w:sz w:val="20"/>
                <w:szCs w:val="20"/>
              </w:rPr>
              <w:t>м</w:t>
            </w:r>
            <w:r w:rsidR="000B7EB2" w:rsidRPr="00172010">
              <w:rPr>
                <w:sz w:val="20"/>
                <w:szCs w:val="20"/>
              </w:rPr>
              <w:t>кр. Южный, здание ЛСР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 w:rsidP="000B7EB2">
            <w:pPr>
              <w:jc w:val="center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30 кв. м</w:t>
            </w:r>
          </w:p>
        </w:tc>
      </w:tr>
      <w:tr w:rsidR="000B7EB2" w:rsidRPr="00A83C49" w:rsidTr="000B7EB2">
        <w:trPr>
          <w:trHeight w:val="3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0B7EB2">
            <w:pPr>
              <w:rPr>
                <w:sz w:val="16"/>
                <w:szCs w:val="16"/>
              </w:rPr>
            </w:pPr>
            <w:r w:rsidRPr="00172010">
              <w:rPr>
                <w:rStyle w:val="ac"/>
                <w:sz w:val="16"/>
                <w:szCs w:val="16"/>
              </w:rPr>
              <w:lastRenderedPageBreak/>
              <w:t>Комната приема населения УУП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B35C1D" w:rsidP="000B7EB2">
            <w:pPr>
              <w:ind w:firstLine="709"/>
              <w:rPr>
                <w:sz w:val="20"/>
                <w:szCs w:val="20"/>
              </w:rPr>
            </w:pPr>
            <w:r w:rsidRPr="00172010">
              <w:rPr>
                <w:sz w:val="20"/>
                <w:szCs w:val="20"/>
              </w:rPr>
              <w:t>мкр. Востряково, ул. Донбасская, д.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7EB2" w:rsidRPr="00172010" w:rsidRDefault="00B35C1D" w:rsidP="000B7EB2">
            <w:pPr>
              <w:jc w:val="center"/>
              <w:rPr>
                <w:sz w:val="20"/>
                <w:szCs w:val="20"/>
              </w:rPr>
            </w:pPr>
            <w:r w:rsidRPr="00172010">
              <w:rPr>
                <w:rStyle w:val="ac"/>
                <w:sz w:val="20"/>
                <w:szCs w:val="20"/>
              </w:rPr>
              <w:t>16</w:t>
            </w:r>
            <w:r w:rsidR="000B7EB2" w:rsidRPr="00172010">
              <w:rPr>
                <w:rStyle w:val="ac"/>
                <w:sz w:val="20"/>
                <w:szCs w:val="20"/>
              </w:rPr>
              <w:t xml:space="preserve"> кв. м</w:t>
            </w:r>
          </w:p>
        </w:tc>
      </w:tr>
    </w:tbl>
    <w:p w:rsidR="000B7EB2" w:rsidRPr="00A83C49" w:rsidRDefault="000B7EB2" w:rsidP="00301E90">
      <w:pPr>
        <w:pStyle w:val="ad"/>
        <w:tabs>
          <w:tab w:val="left" w:pos="720"/>
        </w:tabs>
        <w:spacing w:after="0"/>
        <w:ind w:left="0" w:firstLine="709"/>
        <w:jc w:val="both"/>
        <w:rPr>
          <w:highlight w:val="yellow"/>
        </w:rPr>
      </w:pPr>
    </w:p>
    <w:p w:rsidR="00172010" w:rsidRPr="00172010" w:rsidRDefault="00172010" w:rsidP="00172010">
      <w:pPr>
        <w:pStyle w:val="ad"/>
        <w:tabs>
          <w:tab w:val="left" w:pos="720"/>
        </w:tabs>
        <w:spacing w:after="0"/>
        <w:ind w:left="0" w:firstLine="709"/>
        <w:jc w:val="both"/>
      </w:pPr>
      <w:r w:rsidRPr="00172010">
        <w:t>Для помощи в обеспечении охраны общественного порядка в округе создана народная дружина.</w:t>
      </w:r>
    </w:p>
    <w:p w:rsidR="00172010" w:rsidRPr="00172010" w:rsidRDefault="00172010" w:rsidP="00172010">
      <w:pPr>
        <w:ind w:firstLine="709"/>
        <w:jc w:val="both"/>
        <w:rPr>
          <w:rStyle w:val="ac"/>
          <w:color w:val="auto"/>
        </w:rPr>
      </w:pPr>
      <w:r w:rsidRPr="00172010">
        <w:rPr>
          <w:rStyle w:val="ac"/>
          <w:color w:val="auto"/>
        </w:rPr>
        <w:t>В 2023 году в состав народной дружины входило 190 человек. Сформировано 16 отрядов в микрорайонах города и административных округах. Все дружинники обеспечены удостоверениями установленного образца, сигнальными жилетами и нагрудными жетонами.</w:t>
      </w:r>
    </w:p>
    <w:p w:rsidR="009642AC" w:rsidRPr="009642AC" w:rsidRDefault="009642AC" w:rsidP="009642AC">
      <w:pPr>
        <w:pStyle w:val="ad"/>
        <w:tabs>
          <w:tab w:val="left" w:pos="720"/>
        </w:tabs>
        <w:spacing w:after="0"/>
        <w:ind w:left="0" w:firstLine="567"/>
        <w:jc w:val="both"/>
        <w:rPr>
          <w:rStyle w:val="ac"/>
          <w:color w:val="auto"/>
        </w:rPr>
      </w:pPr>
      <w:r w:rsidRPr="009642AC">
        <w:rPr>
          <w:rStyle w:val="ac"/>
          <w:color w:val="auto"/>
        </w:rPr>
        <w:t>Народные дружинники принимали участие в обеспечении общественного правопорядка в 356 массовых и спортивных мероприятиях.</w:t>
      </w:r>
    </w:p>
    <w:p w:rsidR="009642AC" w:rsidRPr="00301E90" w:rsidRDefault="009642AC" w:rsidP="009642AC">
      <w:pPr>
        <w:pStyle w:val="ad"/>
        <w:tabs>
          <w:tab w:val="left" w:pos="720"/>
        </w:tabs>
        <w:spacing w:after="0"/>
        <w:ind w:left="0" w:firstLine="567"/>
        <w:jc w:val="both"/>
        <w:rPr>
          <w:rStyle w:val="ac"/>
          <w:color w:val="auto"/>
        </w:rPr>
      </w:pPr>
      <w:r w:rsidRPr="009642AC">
        <w:rPr>
          <w:rStyle w:val="ac"/>
          <w:color w:val="auto"/>
        </w:rPr>
        <w:t>При содействии народных дружинников выявлено 2 преступления, 25 админист</w:t>
      </w:r>
      <w:r w:rsidR="00D8617B">
        <w:rPr>
          <w:rStyle w:val="ac"/>
          <w:color w:val="auto"/>
        </w:rPr>
        <w:t>ративных правонарушений</w:t>
      </w:r>
      <w:r w:rsidRPr="009642AC">
        <w:rPr>
          <w:rStyle w:val="ac"/>
          <w:color w:val="auto"/>
        </w:rPr>
        <w:t>.</w:t>
      </w:r>
    </w:p>
    <w:p w:rsidR="007D64AC" w:rsidRPr="007D64AC" w:rsidRDefault="007D64AC" w:rsidP="007D64AC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7D64AC">
        <w:rPr>
          <w:rStyle w:val="ac"/>
          <w:color w:val="auto"/>
        </w:rPr>
        <w:t xml:space="preserve">На регулярной основе проводятся заседания Антитеррористической комиссии городского округа, возглавляемой Главой городского округа. В 2023 году проведено 4 заседания. </w:t>
      </w:r>
    </w:p>
    <w:p w:rsidR="007D64AC" w:rsidRPr="007D64AC" w:rsidRDefault="007D64AC" w:rsidP="007D64AC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7D64AC">
        <w:rPr>
          <w:rStyle w:val="ac"/>
          <w:bCs/>
          <w:color w:val="auto"/>
        </w:rPr>
        <w:t xml:space="preserve">В 2023 году </w:t>
      </w:r>
      <w:r w:rsidRPr="007D64AC">
        <w:rPr>
          <w:rStyle w:val="ac"/>
          <w:color w:val="auto"/>
        </w:rPr>
        <w:t xml:space="preserve">проведено более 300 практических тренировок антитеррористической направленности на объектах культуры, спорта, молодежной политики, образования. </w:t>
      </w:r>
      <w:r w:rsidRPr="007D64AC">
        <w:rPr>
          <w:rStyle w:val="ac"/>
          <w:color w:val="auto"/>
        </w:rPr>
        <w:tab/>
      </w:r>
    </w:p>
    <w:p w:rsidR="007D64AC" w:rsidRPr="007D64AC" w:rsidRDefault="007D64AC" w:rsidP="007D64AC">
      <w:pPr>
        <w:pStyle w:val="ad"/>
        <w:tabs>
          <w:tab w:val="left" w:pos="720"/>
        </w:tabs>
        <w:spacing w:after="0"/>
        <w:ind w:left="0" w:firstLine="709"/>
        <w:jc w:val="both"/>
        <w:rPr>
          <w:rStyle w:val="ac"/>
          <w:color w:val="auto"/>
        </w:rPr>
      </w:pPr>
      <w:r w:rsidRPr="007D64AC">
        <w:rPr>
          <w:rStyle w:val="ac"/>
          <w:color w:val="auto"/>
        </w:rPr>
        <w:t xml:space="preserve">В феврале 2023 года совместно с представителями Центрального аппарата ФСБ России по г. Москве и МО, УМВД России по городскому округу Домодедово проведена </w:t>
      </w:r>
      <w:r w:rsidRPr="00493BB1">
        <w:rPr>
          <w:rStyle w:val="ac"/>
          <w:color w:val="auto"/>
        </w:rPr>
        <w:t>штабная тренировка по отработке действий функциональных групп при захвате заложников на</w:t>
      </w:r>
      <w:r w:rsidRPr="007D64AC">
        <w:rPr>
          <w:rStyle w:val="ac"/>
          <w:color w:val="auto"/>
        </w:rPr>
        <w:t xml:space="preserve"> территории МАОУ Домодедовская СОШ №</w:t>
      </w:r>
      <w:r w:rsidR="00D8617B">
        <w:rPr>
          <w:rStyle w:val="ac"/>
          <w:color w:val="auto"/>
        </w:rPr>
        <w:t xml:space="preserve"> </w:t>
      </w:r>
      <w:r w:rsidRPr="007D64AC">
        <w:rPr>
          <w:rStyle w:val="ac"/>
          <w:color w:val="auto"/>
        </w:rPr>
        <w:t>7 с УИОП.</w:t>
      </w:r>
    </w:p>
    <w:p w:rsidR="007D64AC" w:rsidRPr="007D64AC" w:rsidRDefault="007D64AC" w:rsidP="007D64AC">
      <w:pPr>
        <w:pStyle w:val="ad"/>
        <w:tabs>
          <w:tab w:val="left" w:pos="720"/>
        </w:tabs>
        <w:spacing w:after="0"/>
        <w:ind w:left="0" w:firstLine="709"/>
        <w:jc w:val="both"/>
        <w:rPr>
          <w:color w:val="auto"/>
        </w:rPr>
      </w:pPr>
      <w:r w:rsidRPr="007D64AC">
        <w:rPr>
          <w:rStyle w:val="ac"/>
          <w:color w:val="auto"/>
        </w:rPr>
        <w:t>В сентябре 2023 года совместно с представителями УМВД России по городскому округу Домодедово проведена практическая тренировка по отработке действий функциональных групп при захвате заложников на территории МАОУ СОШ № 8.</w:t>
      </w:r>
    </w:p>
    <w:p w:rsidR="00915BBE" w:rsidRPr="00915BBE" w:rsidRDefault="00915BBE" w:rsidP="00915BBE">
      <w:pPr>
        <w:shd w:val="clear" w:color="auto" w:fill="FFFFFF"/>
        <w:tabs>
          <w:tab w:val="left" w:pos="702"/>
        </w:tabs>
        <w:ind w:firstLine="709"/>
        <w:jc w:val="both"/>
        <w:rPr>
          <w:rStyle w:val="ac"/>
          <w:color w:val="auto"/>
        </w:rPr>
      </w:pPr>
      <w:r w:rsidRPr="00915BBE">
        <w:rPr>
          <w:rStyle w:val="ac"/>
          <w:color w:val="auto"/>
        </w:rPr>
        <w:t xml:space="preserve">На плановой основе во взаимодействии с контролирующими и надзорными органами (включая органы прокуратуры и безопасности) ежеквартально осуществляются обследования (проверки) по оценке состояния антитеррористической защищенности объектов. </w:t>
      </w:r>
    </w:p>
    <w:p w:rsidR="004D518A" w:rsidRDefault="00915BBE" w:rsidP="004D518A">
      <w:pPr>
        <w:shd w:val="clear" w:color="auto" w:fill="FFFFFF"/>
        <w:tabs>
          <w:tab w:val="left" w:pos="702"/>
        </w:tabs>
        <w:ind w:firstLine="709"/>
        <w:jc w:val="both"/>
      </w:pPr>
      <w:r>
        <w:t>В 2023 году п</w:t>
      </w:r>
      <w:r w:rsidR="004D518A" w:rsidRPr="004D518A">
        <w:t>роведено обследование 438 объектов (объекты образования, культуры, спорта, молодежной политики, медицинские учреждения, религиозные объекты, места массового пребывания людей, гостиницы и иные средства</w:t>
      </w:r>
      <w:r w:rsidR="004D518A">
        <w:t xml:space="preserve"> размещения), из них:</w:t>
      </w:r>
    </w:p>
    <w:p w:rsidR="004D518A" w:rsidRPr="00915BBE" w:rsidRDefault="004D518A" w:rsidP="003513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915BBE">
        <w:rPr>
          <w:sz w:val="24"/>
          <w:szCs w:val="24"/>
        </w:rPr>
        <w:t>-</w:t>
      </w:r>
      <w:r w:rsidR="00B4468F">
        <w:rPr>
          <w:sz w:val="24"/>
          <w:szCs w:val="24"/>
        </w:rPr>
        <w:t xml:space="preserve"> </w:t>
      </w:r>
      <w:r w:rsidR="00915BBE" w:rsidRPr="00915BBE">
        <w:rPr>
          <w:sz w:val="24"/>
          <w:szCs w:val="24"/>
        </w:rPr>
        <w:t xml:space="preserve">42 проверки </w:t>
      </w:r>
      <w:r w:rsidRPr="00915BBE">
        <w:rPr>
          <w:sz w:val="24"/>
          <w:szCs w:val="24"/>
        </w:rPr>
        <w:t>гостиниц и иных средств размещения;</w:t>
      </w:r>
    </w:p>
    <w:p w:rsidR="004D518A" w:rsidRPr="00915BBE" w:rsidRDefault="00B4468F" w:rsidP="003513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- 34</w:t>
      </w:r>
      <w:r w:rsidR="00915BBE">
        <w:rPr>
          <w:sz w:val="24"/>
          <w:szCs w:val="24"/>
        </w:rPr>
        <w:t xml:space="preserve"> </w:t>
      </w:r>
      <w:r w:rsidR="004D518A" w:rsidRPr="00915BBE">
        <w:rPr>
          <w:sz w:val="24"/>
          <w:szCs w:val="24"/>
        </w:rPr>
        <w:t>проверк</w:t>
      </w:r>
      <w:r w:rsidR="00915BBE">
        <w:rPr>
          <w:sz w:val="24"/>
          <w:szCs w:val="24"/>
        </w:rPr>
        <w:t>и</w:t>
      </w:r>
      <w:r w:rsidR="004D518A" w:rsidRPr="00915BBE">
        <w:rPr>
          <w:sz w:val="24"/>
          <w:szCs w:val="24"/>
        </w:rPr>
        <w:t xml:space="preserve"> детских лагерей межведомственной комиссией;</w:t>
      </w:r>
    </w:p>
    <w:p w:rsidR="004D518A" w:rsidRPr="00915BBE" w:rsidRDefault="00B4468F" w:rsidP="003513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- 35</w:t>
      </w:r>
      <w:r w:rsidR="004D518A" w:rsidRPr="00915BBE">
        <w:rPr>
          <w:sz w:val="24"/>
          <w:szCs w:val="24"/>
        </w:rPr>
        <w:t xml:space="preserve"> провер</w:t>
      </w:r>
      <w:r w:rsidR="00915BBE">
        <w:rPr>
          <w:sz w:val="24"/>
          <w:szCs w:val="24"/>
        </w:rPr>
        <w:t>ок</w:t>
      </w:r>
      <w:r w:rsidR="004D518A" w:rsidRPr="00915BBE">
        <w:rPr>
          <w:sz w:val="24"/>
          <w:szCs w:val="24"/>
        </w:rPr>
        <w:t xml:space="preserve"> медицинских учреждений; </w:t>
      </w:r>
    </w:p>
    <w:p w:rsidR="004D518A" w:rsidRPr="00915BBE" w:rsidRDefault="00915BBE" w:rsidP="003513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- 108 проверок </w:t>
      </w:r>
      <w:r w:rsidR="004D518A" w:rsidRPr="00915BBE">
        <w:rPr>
          <w:sz w:val="24"/>
          <w:szCs w:val="24"/>
        </w:rPr>
        <w:t xml:space="preserve"> религиозных объектов сотрудниками полиции;</w:t>
      </w:r>
    </w:p>
    <w:p w:rsidR="004D518A" w:rsidRPr="00915BBE" w:rsidRDefault="00915BBE" w:rsidP="003513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- 81 </w:t>
      </w:r>
      <w:r w:rsidR="004D518A" w:rsidRPr="00915BBE">
        <w:rPr>
          <w:sz w:val="24"/>
          <w:szCs w:val="24"/>
        </w:rPr>
        <w:t>проверка</w:t>
      </w:r>
      <w:r w:rsidR="00B4468F">
        <w:rPr>
          <w:sz w:val="24"/>
          <w:szCs w:val="24"/>
        </w:rPr>
        <w:t xml:space="preserve"> объектов культуры, делам молоде</w:t>
      </w:r>
      <w:r w:rsidR="004D518A" w:rsidRPr="00915BBE">
        <w:rPr>
          <w:sz w:val="24"/>
          <w:szCs w:val="24"/>
        </w:rPr>
        <w:t>жи и спорта.</w:t>
      </w:r>
    </w:p>
    <w:p w:rsidR="004D518A" w:rsidRPr="00915BBE" w:rsidRDefault="00915BBE" w:rsidP="0035136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- 130 проверок </w:t>
      </w:r>
      <w:r w:rsidR="004D518A" w:rsidRPr="00915BBE">
        <w:rPr>
          <w:sz w:val="24"/>
          <w:szCs w:val="24"/>
        </w:rPr>
        <w:t>объектов образования;</w:t>
      </w:r>
    </w:p>
    <w:p w:rsidR="004D518A" w:rsidRPr="00915BBE" w:rsidRDefault="00B4468F" w:rsidP="00351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both"/>
      </w:pPr>
      <w:r>
        <w:t>- 8 проверок</w:t>
      </w:r>
      <w:r w:rsidR="004D518A" w:rsidRPr="00915BBE">
        <w:t xml:space="preserve"> объектов </w:t>
      </w:r>
      <w:r w:rsidR="00915BBE" w:rsidRPr="00915BBE">
        <w:t>массового пребывания людей</w:t>
      </w:r>
      <w:r w:rsidR="00915BBE">
        <w:t>.</w:t>
      </w:r>
    </w:p>
    <w:p w:rsidR="00FE0DF9" w:rsidRPr="00FE0DF9" w:rsidRDefault="00FE0DF9" w:rsidP="00FE0DF9">
      <w:pPr>
        <w:pStyle w:val="ad"/>
        <w:tabs>
          <w:tab w:val="left" w:pos="720"/>
        </w:tabs>
        <w:ind w:left="0" w:firstLine="709"/>
        <w:jc w:val="both"/>
        <w:rPr>
          <w:color w:val="auto"/>
        </w:rPr>
      </w:pPr>
      <w:r w:rsidRPr="00FE0DF9">
        <w:rPr>
          <w:color w:val="auto"/>
        </w:rPr>
        <w:t>На официальном сайте городского округа Домодедово в информационно-телекоммуникационной сети Интернет и муниципальных СМИ опубликовано более 160 материалов по вопросам антитеррористической безопасности, профилактике экстремизма, повышению бдительности населения.</w:t>
      </w:r>
    </w:p>
    <w:p w:rsidR="009079E9" w:rsidRPr="00301DF9" w:rsidRDefault="009079E9" w:rsidP="009079E9">
      <w:pPr>
        <w:ind w:firstLine="709"/>
        <w:jc w:val="both"/>
        <w:rPr>
          <w:color w:val="FF0000"/>
        </w:rPr>
      </w:pPr>
      <w:r w:rsidRPr="009079E9">
        <w:rPr>
          <w:rStyle w:val="ac"/>
          <w:color w:val="auto"/>
        </w:rPr>
        <w:t xml:space="preserve">В Администрации городского округа на постоянной основе работает Комиссия по профилактике преступлений и иных правонарушений. В 2023 году проведено 2 заседания этой комиссии. </w:t>
      </w:r>
      <w:r w:rsidRPr="00301DF9">
        <w:rPr>
          <w:rStyle w:val="ac"/>
          <w:color w:val="auto"/>
        </w:rPr>
        <w:t xml:space="preserve">В </w:t>
      </w:r>
      <w:r w:rsidRPr="00301DF9">
        <w:t>2023 году было исполнено 197 обращений граждан.</w:t>
      </w:r>
    </w:p>
    <w:p w:rsidR="00BF194F" w:rsidRPr="008C5193" w:rsidRDefault="00BF194F" w:rsidP="00BF194F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BF194F">
        <w:rPr>
          <w:rStyle w:val="ac"/>
          <w:color w:val="auto"/>
          <w:sz w:val="24"/>
          <w:szCs w:val="24"/>
        </w:rPr>
        <w:t>На официальном сайте городского округа Домодедово в информационно-телекоммуникационной сети Интернет в разделе «Антинаркотическая комиссия в городском округе Домодедово» опубликовано 17 информационных материалов о проведенных антинаркотических профилактических мероприятиях.</w:t>
      </w:r>
    </w:p>
    <w:p w:rsidR="00BF194F" w:rsidRPr="00BA2C84" w:rsidRDefault="00BF194F" w:rsidP="00BF194F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BF194F">
        <w:rPr>
          <w:rStyle w:val="ac"/>
          <w:color w:val="auto"/>
          <w:sz w:val="24"/>
          <w:szCs w:val="24"/>
        </w:rPr>
        <w:t>Несмотря на принимаемые меры, в 2023 году от передозировки наркотиков умерло 53 человека, из них 34 – жители городского округа (в 2022 году умерло 35 человек, из них 12 – жители городского округа).</w:t>
      </w:r>
    </w:p>
    <w:p w:rsidR="009B1563" w:rsidRPr="00725F9E" w:rsidRDefault="0063710E" w:rsidP="009B1563">
      <w:pPr>
        <w:ind w:firstLine="708"/>
        <w:jc w:val="both"/>
      </w:pPr>
      <w:r w:rsidRPr="009B1563">
        <w:rPr>
          <w:rStyle w:val="ac"/>
          <w:color w:val="auto"/>
        </w:rPr>
        <w:t>В ходе</w:t>
      </w:r>
      <w:r w:rsidR="00B4468F">
        <w:rPr>
          <w:rStyle w:val="ac"/>
          <w:color w:val="auto"/>
        </w:rPr>
        <w:t xml:space="preserve"> мониторинга сети</w:t>
      </w:r>
      <w:r w:rsidR="009B1563" w:rsidRPr="009B1563">
        <w:rPr>
          <w:rStyle w:val="ac"/>
          <w:color w:val="auto"/>
        </w:rPr>
        <w:t xml:space="preserve"> Интернет был выявлен</w:t>
      </w:r>
      <w:r w:rsidR="00B4468F">
        <w:rPr>
          <w:rStyle w:val="ac"/>
          <w:color w:val="auto"/>
        </w:rPr>
        <w:t xml:space="preserve"> </w:t>
      </w:r>
      <w:r w:rsidR="009B1563" w:rsidRPr="009B1563">
        <w:rPr>
          <w:rStyle w:val="ac"/>
          <w:color w:val="auto"/>
        </w:rPr>
        <w:t>561 сайт</w:t>
      </w:r>
      <w:r w:rsidRPr="009B1563">
        <w:rPr>
          <w:rStyle w:val="ac"/>
          <w:color w:val="auto"/>
        </w:rPr>
        <w:t>, ведущ</w:t>
      </w:r>
      <w:r w:rsidR="009B1563" w:rsidRPr="009B1563">
        <w:rPr>
          <w:rStyle w:val="ac"/>
          <w:color w:val="auto"/>
        </w:rPr>
        <w:t>ий</w:t>
      </w:r>
      <w:r w:rsidRPr="009B1563">
        <w:rPr>
          <w:rStyle w:val="ac"/>
          <w:color w:val="auto"/>
        </w:rPr>
        <w:t xml:space="preserve"> рекламу продажи наркотиков, из которых </w:t>
      </w:r>
      <w:r w:rsidR="009B1563" w:rsidRPr="009B1563">
        <w:rPr>
          <w:rStyle w:val="ac"/>
          <w:color w:val="auto"/>
        </w:rPr>
        <w:t>536</w:t>
      </w:r>
      <w:r w:rsidRPr="009B1563">
        <w:rPr>
          <w:rStyle w:val="ac"/>
          <w:color w:val="auto"/>
        </w:rPr>
        <w:t xml:space="preserve"> было заблокировано </w:t>
      </w:r>
      <w:r w:rsidR="009B1563" w:rsidRPr="009B1563">
        <w:t xml:space="preserve">Федеральной службой по надзору в сфере </w:t>
      </w:r>
      <w:r w:rsidR="009B1563" w:rsidRPr="009B1563">
        <w:lastRenderedPageBreak/>
        <w:t>связи, информационных технологий и массовых коммуникаций</w:t>
      </w:r>
      <w:r w:rsidR="00B4468F">
        <w:t xml:space="preserve"> </w:t>
      </w:r>
      <w:r w:rsidRPr="009B1563">
        <w:rPr>
          <w:rStyle w:val="ac"/>
          <w:color w:val="auto"/>
        </w:rPr>
        <w:t>по письмам Управления по территориальной безопасности, ГО и ЧС Администрации городского округа Домодедово.</w:t>
      </w:r>
    </w:p>
    <w:p w:rsidR="00925C29" w:rsidRPr="00725F9E" w:rsidRDefault="00925C29" w:rsidP="00925C29">
      <w:pPr>
        <w:pStyle w:val="40"/>
        <w:shd w:val="clear" w:color="auto" w:fill="auto"/>
        <w:spacing w:before="0" w:line="240" w:lineRule="auto"/>
        <w:ind w:left="23" w:right="20" w:firstLine="720"/>
        <w:rPr>
          <w:sz w:val="24"/>
          <w:szCs w:val="24"/>
        </w:rPr>
      </w:pPr>
      <w:r w:rsidRPr="00925C29">
        <w:rPr>
          <w:rStyle w:val="ac"/>
          <w:color w:val="auto"/>
          <w:sz w:val="24"/>
          <w:szCs w:val="24"/>
        </w:rPr>
        <w:t xml:space="preserve">В ходе проведения на территории городского округа общероссийской акции «Сообщи, где торгуют смертью» от граждан поступило </w:t>
      </w:r>
      <w:r w:rsidRPr="00925C29">
        <w:rPr>
          <w:sz w:val="24"/>
          <w:szCs w:val="24"/>
        </w:rPr>
        <w:t xml:space="preserve">18 сигналов о местах возможного потребления или распространения наркотических средств </w:t>
      </w:r>
      <w:r w:rsidR="003E2B8A">
        <w:rPr>
          <w:sz w:val="24"/>
          <w:szCs w:val="24"/>
        </w:rPr>
        <w:t>на территории городского округа. П</w:t>
      </w:r>
      <w:r w:rsidRPr="00925C29">
        <w:rPr>
          <w:sz w:val="24"/>
          <w:szCs w:val="24"/>
        </w:rPr>
        <w:t>о каждому сообщению УМВД по городскому округу Домодедово проведена проверка, возбуждено 2 уголовных дела. В ходе оперативных мероприятий задержано 2 закладчика и выявлено 2 наркопритона. С помощью камер системы «Безопасный регион» выявлено 10 преступлений в сфере незаконного оборота наркотических средств.</w:t>
      </w:r>
    </w:p>
    <w:p w:rsidR="00FB023E" w:rsidRPr="00FB023E" w:rsidRDefault="00FB023E" w:rsidP="00FB023E">
      <w:pPr>
        <w:pStyle w:val="40"/>
        <w:shd w:val="clear" w:color="auto" w:fill="auto"/>
        <w:spacing w:before="0" w:line="240" w:lineRule="auto"/>
        <w:ind w:firstLine="709"/>
        <w:rPr>
          <w:rStyle w:val="ac"/>
          <w:sz w:val="24"/>
          <w:szCs w:val="24"/>
        </w:rPr>
      </w:pPr>
      <w:r w:rsidRPr="00FB023E">
        <w:rPr>
          <w:rStyle w:val="ac"/>
          <w:sz w:val="24"/>
          <w:szCs w:val="24"/>
        </w:rPr>
        <w:t xml:space="preserve">В 2023 году активно работала Антинаркотическая комиссия, возглавляемая Главой городского округа. Проведено 4 заседания Комиссии. </w:t>
      </w:r>
    </w:p>
    <w:p w:rsidR="00FB023E" w:rsidRDefault="00FB023E" w:rsidP="00FB023E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  <w:r w:rsidRPr="00FB023E">
        <w:rPr>
          <w:rStyle w:val="ac"/>
          <w:color w:val="auto"/>
          <w:sz w:val="24"/>
          <w:szCs w:val="24"/>
        </w:rPr>
        <w:t xml:space="preserve">В ходе проведения Антинаркотического месячника субъектами профилактики </w:t>
      </w:r>
      <w:r w:rsidRPr="00FB023E">
        <w:rPr>
          <w:color w:val="auto"/>
        </w:rPr>
        <w:t>(</w:t>
      </w:r>
      <w:r w:rsidRPr="00FB023E">
        <w:rPr>
          <w:rStyle w:val="ac"/>
          <w:color w:val="auto"/>
          <w:sz w:val="24"/>
          <w:szCs w:val="24"/>
        </w:rPr>
        <w:t>муниципальными учреждениями образования, культуры, спорта, молодежной политики, учреждениями среднего профессионального и высшего образования) проведено более 900 профилактических мероприятий и 650 классных часов в общеобразовательных организациях.</w:t>
      </w:r>
    </w:p>
    <w:p w:rsidR="00F608EF" w:rsidRPr="00A83C49" w:rsidRDefault="00F608EF" w:rsidP="00A20DC4">
      <w:pPr>
        <w:pStyle w:val="40"/>
        <w:spacing w:before="0" w:line="240" w:lineRule="auto"/>
        <w:ind w:firstLine="709"/>
        <w:rPr>
          <w:rStyle w:val="ac"/>
          <w:color w:val="auto"/>
          <w:sz w:val="24"/>
          <w:szCs w:val="24"/>
        </w:rPr>
      </w:pPr>
    </w:p>
    <w:p w:rsidR="00713997" w:rsidRPr="00713997" w:rsidRDefault="00713997" w:rsidP="00713997">
      <w:pPr>
        <w:ind w:firstLine="709"/>
        <w:jc w:val="both"/>
        <w:rPr>
          <w:rStyle w:val="ac"/>
          <w:color w:val="auto"/>
        </w:rPr>
      </w:pPr>
      <w:r w:rsidRPr="00713997">
        <w:rPr>
          <w:rStyle w:val="ac"/>
          <w:color w:val="auto"/>
        </w:rPr>
        <w:t>В рамках работы по противодействию коррупции и в соответствии с требованиями законодательства о противодействии коррупции в 2023 году проведена следующая работа:</w:t>
      </w:r>
    </w:p>
    <w:p w:rsidR="00713997" w:rsidRPr="00713997" w:rsidRDefault="00713997" w:rsidP="00713997">
      <w:pPr>
        <w:ind w:firstLine="709"/>
        <w:jc w:val="both"/>
        <w:rPr>
          <w:rStyle w:val="ac"/>
          <w:color w:val="auto"/>
        </w:rPr>
      </w:pPr>
      <w:r w:rsidRPr="00713997">
        <w:rPr>
          <w:rStyle w:val="ac"/>
          <w:color w:val="auto"/>
        </w:rPr>
        <w:t>-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представлены 155 муниципальными служащими городского округа Домодедово и депутатами Совета депутатов городского округа Домодедово по форме, утвержденной  Указом Президента Российской Федерации от 23.06.2014 № 460 «Справка о доходах, расходах, об имуществе и обязательствах имущественного характера»  с использованием специального программного обеспечения «Справки БК»;</w:t>
      </w:r>
    </w:p>
    <w:p w:rsidR="00713997" w:rsidRPr="00713997" w:rsidRDefault="00713997" w:rsidP="00713997">
      <w:pPr>
        <w:ind w:firstLine="709"/>
        <w:jc w:val="both"/>
        <w:rPr>
          <w:rStyle w:val="ac"/>
          <w:color w:val="auto"/>
        </w:rPr>
      </w:pPr>
      <w:r w:rsidRPr="00713997">
        <w:rPr>
          <w:rStyle w:val="ac"/>
          <w:color w:val="auto"/>
        </w:rPr>
        <w:t xml:space="preserve">- утвержден План по противодействию коррупции в городском округе Домодедово на 2023 год. </w:t>
      </w:r>
    </w:p>
    <w:p w:rsidR="009476A9" w:rsidRPr="00A83C49" w:rsidRDefault="009476A9" w:rsidP="002E1273">
      <w:pPr>
        <w:ind w:firstLine="709"/>
        <w:jc w:val="both"/>
        <w:rPr>
          <w:rStyle w:val="ac"/>
          <w:color w:val="auto"/>
        </w:rPr>
      </w:pPr>
    </w:p>
    <w:p w:rsidR="00382799" w:rsidRDefault="00382799" w:rsidP="00382799">
      <w:pPr>
        <w:pStyle w:val="af1"/>
        <w:shd w:val="clear" w:color="auto" w:fill="FFFFFF"/>
        <w:spacing w:before="0" w:after="0"/>
        <w:ind w:firstLine="709"/>
        <w:jc w:val="both"/>
      </w:pPr>
      <w:r w:rsidRPr="00382799">
        <w:t>В рамках работы, направленной на укрепление межнационального и межконфессионального</w:t>
      </w:r>
      <w:r w:rsidRPr="00382799">
        <w:rPr>
          <w:rStyle w:val="af7"/>
        </w:rPr>
        <w:t> </w:t>
      </w:r>
      <w:r w:rsidRPr="00382799">
        <w:t>согласия, поддержку и развитие языков и культуры народов Российской Федерации, в 2023 году учреждениями культуры, спорта и м</w:t>
      </w:r>
      <w:r w:rsidR="00085C31">
        <w:t>олодежной политики проведено 20</w:t>
      </w:r>
      <w:r w:rsidRPr="00382799">
        <w:t>171 мероприятие, в которых приняли участие 1 020 893 человека.</w:t>
      </w:r>
    </w:p>
    <w:p w:rsidR="00382799" w:rsidRDefault="00382799" w:rsidP="00382799">
      <w:pPr>
        <w:pStyle w:val="af1"/>
        <w:shd w:val="clear" w:color="auto" w:fill="FFFFFF"/>
        <w:spacing w:before="0" w:after="0"/>
        <w:ind w:firstLine="567"/>
        <w:jc w:val="both"/>
        <w:rPr>
          <w:highlight w:val="yellow"/>
        </w:rPr>
      </w:pPr>
    </w:p>
    <w:p w:rsidR="00832EE2" w:rsidRDefault="00795F7D" w:rsidP="002E1273">
      <w:pPr>
        <w:ind w:firstLine="709"/>
        <w:jc w:val="both"/>
        <w:rPr>
          <w:shd w:val="clear" w:color="auto" w:fill="FFFFFF"/>
        </w:rPr>
      </w:pPr>
      <w:r w:rsidRPr="00241B45">
        <w:rPr>
          <w:rStyle w:val="ac"/>
        </w:rPr>
        <w:t xml:space="preserve">Реализуя требования </w:t>
      </w:r>
      <w:r w:rsidR="00BF4865" w:rsidRPr="00241B45">
        <w:rPr>
          <w:rStyle w:val="ac"/>
        </w:rPr>
        <w:t xml:space="preserve">Федерального закона </w:t>
      </w:r>
      <w:r w:rsidR="00BF4865" w:rsidRPr="00241B45">
        <w:rPr>
          <w:rStyle w:val="ac"/>
          <w:bCs/>
        </w:rPr>
        <w:t>от 26.02.1997 № 31-ФЗ «О мобилизационной подготовке и мобилизации в Российской Федерации»</w:t>
      </w:r>
      <w:r w:rsidR="005037D8" w:rsidRPr="00241B45">
        <w:rPr>
          <w:rStyle w:val="ac"/>
          <w:bCs/>
        </w:rPr>
        <w:t>,</w:t>
      </w:r>
      <w:r w:rsidR="006C4672">
        <w:rPr>
          <w:rStyle w:val="ac"/>
          <w:bCs/>
        </w:rPr>
        <w:t xml:space="preserve"> </w:t>
      </w:r>
      <w:r w:rsidR="00832EE2" w:rsidRPr="00241B45">
        <w:rPr>
          <w:rStyle w:val="ac"/>
        </w:rPr>
        <w:t xml:space="preserve">Администрация городского округа осуществляет мероприятия по </w:t>
      </w:r>
      <w:r w:rsidR="00832EE2" w:rsidRPr="00241B45">
        <w:rPr>
          <w:rStyle w:val="ac"/>
          <w:bCs/>
        </w:rPr>
        <w:t>мобилизационной подготовке</w:t>
      </w:r>
      <w:r w:rsidR="00B90A5F" w:rsidRPr="00241B45">
        <w:rPr>
          <w:rStyle w:val="ac"/>
          <w:bCs/>
        </w:rPr>
        <w:t>, а также мероприятия в рамках</w:t>
      </w:r>
      <w:r w:rsidR="006C4672">
        <w:rPr>
          <w:rStyle w:val="ac"/>
          <w:bCs/>
        </w:rPr>
        <w:t xml:space="preserve"> </w:t>
      </w:r>
      <w:r w:rsidR="00B90A5F" w:rsidRPr="00241B45">
        <w:rPr>
          <w:shd w:val="clear" w:color="auto" w:fill="FFFFFF"/>
        </w:rPr>
        <w:t>Указа Президента Российско</w:t>
      </w:r>
      <w:r w:rsidR="006F42B5" w:rsidRPr="00241B45">
        <w:rPr>
          <w:shd w:val="clear" w:color="auto" w:fill="FFFFFF"/>
        </w:rPr>
        <w:t>й Федерации от 21.09.2022 № 647 «</w:t>
      </w:r>
      <w:r w:rsidR="00B90A5F" w:rsidRPr="00241B45">
        <w:rPr>
          <w:shd w:val="clear" w:color="auto" w:fill="FFFFFF"/>
        </w:rPr>
        <w:t>Об объявлении частичной моб</w:t>
      </w:r>
      <w:r w:rsidR="006F42B5" w:rsidRPr="00241B45">
        <w:rPr>
          <w:shd w:val="clear" w:color="auto" w:fill="FFFFFF"/>
        </w:rPr>
        <w:t>илизации в Российской Федерации»</w:t>
      </w:r>
      <w:r w:rsidR="00B90A5F" w:rsidRPr="00241B45">
        <w:rPr>
          <w:shd w:val="clear" w:color="auto" w:fill="FFFFFF"/>
        </w:rPr>
        <w:t>.</w:t>
      </w:r>
    </w:p>
    <w:p w:rsidR="00241B45" w:rsidRPr="00241B45" w:rsidRDefault="00241B45" w:rsidP="002E1273">
      <w:pPr>
        <w:ind w:firstLine="709"/>
        <w:jc w:val="both"/>
        <w:rPr>
          <w:shd w:val="clear" w:color="auto" w:fill="FFFFFF"/>
        </w:rPr>
      </w:pPr>
    </w:p>
    <w:p w:rsidR="006B0791" w:rsidRPr="0024720D" w:rsidRDefault="00864313" w:rsidP="002E1273">
      <w:pPr>
        <w:ind w:firstLine="709"/>
        <w:jc w:val="both"/>
        <w:rPr>
          <w:rStyle w:val="ac"/>
          <w:bCs/>
        </w:rPr>
      </w:pPr>
      <w:r w:rsidRPr="0024720D">
        <w:rPr>
          <w:rStyle w:val="ac"/>
          <w:bCs/>
        </w:rPr>
        <w:t>Большое</w:t>
      </w:r>
      <w:r w:rsidR="00832EE2" w:rsidRPr="0024720D">
        <w:rPr>
          <w:rStyle w:val="ac"/>
          <w:bCs/>
        </w:rPr>
        <w:t xml:space="preserve"> внимание в окр</w:t>
      </w:r>
      <w:r w:rsidR="00C1020B" w:rsidRPr="0024720D">
        <w:rPr>
          <w:rStyle w:val="ac"/>
          <w:bCs/>
        </w:rPr>
        <w:t>уге уделяется развитию культуры, спорт</w:t>
      </w:r>
      <w:r w:rsidR="00B11337" w:rsidRPr="0024720D">
        <w:rPr>
          <w:rStyle w:val="ac"/>
          <w:bCs/>
        </w:rPr>
        <w:t>а</w:t>
      </w:r>
      <w:r w:rsidR="00C1020B" w:rsidRPr="0024720D">
        <w:rPr>
          <w:rStyle w:val="ac"/>
          <w:bCs/>
        </w:rPr>
        <w:t xml:space="preserve"> и молодежной политик</w:t>
      </w:r>
      <w:r w:rsidR="00B11337" w:rsidRPr="0024720D">
        <w:rPr>
          <w:rStyle w:val="ac"/>
          <w:bCs/>
        </w:rPr>
        <w:t>и</w:t>
      </w:r>
      <w:r w:rsidR="00C1020B" w:rsidRPr="0024720D">
        <w:rPr>
          <w:rStyle w:val="ac"/>
          <w:bCs/>
        </w:rPr>
        <w:t>.</w:t>
      </w:r>
    </w:p>
    <w:p w:rsidR="0024720D" w:rsidRPr="00684BAA" w:rsidRDefault="0024720D" w:rsidP="0024720D">
      <w:pPr>
        <w:ind w:firstLine="709"/>
        <w:jc w:val="both"/>
        <w:rPr>
          <w:rStyle w:val="ac"/>
          <w:bCs/>
        </w:rPr>
      </w:pPr>
      <w:r>
        <w:t xml:space="preserve">На обеспечение деятельности учреждений культуры, проведение мероприятий в сфере культуры и искусства, укрепление материально-технической базы учреждений культуры и искусства выделено и израсходовано </w:t>
      </w:r>
      <w:r w:rsidRPr="0024720D">
        <w:t>784 815,7</w:t>
      </w:r>
      <w:r>
        <w:t xml:space="preserve">  тыс. руб. бюджетных средств.</w:t>
      </w:r>
    </w:p>
    <w:p w:rsidR="00875373" w:rsidRPr="001909B8" w:rsidRDefault="00875373" w:rsidP="00875373">
      <w:pPr>
        <w:ind w:firstLine="709"/>
        <w:jc w:val="both"/>
        <w:rPr>
          <w:rFonts w:cs="Times New Roman"/>
        </w:rPr>
      </w:pPr>
      <w:r w:rsidRPr="001909B8">
        <w:rPr>
          <w:rFonts w:cs="Times New Roman"/>
        </w:rPr>
        <w:t>Сеть учреждений культуры  городского округа включает в себя:</w:t>
      </w:r>
    </w:p>
    <w:p w:rsidR="00875373" w:rsidRPr="001909B8" w:rsidRDefault="00C20FBE" w:rsidP="00C20FBE">
      <w:pPr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>            </w:t>
      </w:r>
      <w:r w:rsidR="00875373" w:rsidRPr="001909B8">
        <w:rPr>
          <w:rFonts w:cs="Times New Roman"/>
        </w:rPr>
        <w:t>- МБУ «Центр культуры и досуга «Импульс» (18 филиалов);</w:t>
      </w:r>
    </w:p>
    <w:p w:rsidR="00875373" w:rsidRPr="001909B8" w:rsidRDefault="00C20FBE" w:rsidP="00C20FBE">
      <w:pPr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>            </w:t>
      </w:r>
      <w:r w:rsidR="00875373" w:rsidRPr="001909B8">
        <w:rPr>
          <w:rFonts w:cs="Times New Roman"/>
        </w:rPr>
        <w:t>- МБУК «Централизованная библиотечная система (23 филиала);</w:t>
      </w:r>
    </w:p>
    <w:p w:rsidR="00875373" w:rsidRPr="001909B8" w:rsidRDefault="00C20FBE" w:rsidP="00C20FBE">
      <w:pPr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>            </w:t>
      </w:r>
      <w:r w:rsidR="00875373" w:rsidRPr="001909B8">
        <w:rPr>
          <w:rFonts w:cs="Times New Roman"/>
        </w:rPr>
        <w:t>- МБУДО «Домодедовская детская школа искусств (11  филиалов);</w:t>
      </w:r>
    </w:p>
    <w:p w:rsidR="00875373" w:rsidRPr="001909B8" w:rsidRDefault="00C20FBE" w:rsidP="00C20FBE">
      <w:pPr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>           </w:t>
      </w:r>
      <w:r w:rsidR="00875373" w:rsidRPr="001909B8">
        <w:rPr>
          <w:rFonts w:cs="Times New Roman"/>
        </w:rPr>
        <w:t xml:space="preserve"> - МБУК «Историко-художественный музей» (1 филиал);</w:t>
      </w:r>
    </w:p>
    <w:p w:rsidR="00875373" w:rsidRPr="001909B8" w:rsidRDefault="00C20FBE" w:rsidP="00C20FBE">
      <w:pPr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>            </w:t>
      </w:r>
      <w:r w:rsidR="00875373" w:rsidRPr="001909B8">
        <w:rPr>
          <w:rFonts w:cs="Times New Roman"/>
        </w:rPr>
        <w:t>- МАУК Г</w:t>
      </w:r>
      <w:r w:rsidR="006F42B5" w:rsidRPr="001909B8">
        <w:rPr>
          <w:rFonts w:cs="Times New Roman"/>
        </w:rPr>
        <w:t>ородской парк культуры и отдыха «Е</w:t>
      </w:r>
      <w:r w:rsidR="00875373" w:rsidRPr="001909B8">
        <w:rPr>
          <w:rFonts w:cs="Times New Roman"/>
        </w:rPr>
        <w:t>лочки</w:t>
      </w:r>
      <w:r w:rsidR="006F42B5" w:rsidRPr="001909B8">
        <w:rPr>
          <w:rFonts w:cs="Times New Roman"/>
        </w:rPr>
        <w:t>»</w:t>
      </w:r>
      <w:r w:rsidR="00875373" w:rsidRPr="001909B8">
        <w:rPr>
          <w:rFonts w:cs="Times New Roman"/>
        </w:rPr>
        <w:t>  (</w:t>
      </w:r>
      <w:r w:rsidR="001909B8" w:rsidRPr="001909B8">
        <w:rPr>
          <w:rFonts w:cs="Times New Roman"/>
        </w:rPr>
        <w:t>6</w:t>
      </w:r>
      <w:r w:rsidR="00875373" w:rsidRPr="001909B8">
        <w:rPr>
          <w:rFonts w:cs="Times New Roman"/>
        </w:rPr>
        <w:t xml:space="preserve"> филиалов).</w:t>
      </w:r>
    </w:p>
    <w:p w:rsidR="004F432A" w:rsidRPr="004F432A" w:rsidRDefault="004F432A" w:rsidP="004F432A">
      <w:pPr>
        <w:ind w:firstLine="708"/>
        <w:jc w:val="both"/>
        <w:rPr>
          <w:rFonts w:cs="Times New Roman"/>
        </w:rPr>
      </w:pPr>
      <w:r w:rsidRPr="004F432A">
        <w:rPr>
          <w:rFonts w:cs="Times New Roman"/>
        </w:rPr>
        <w:t xml:space="preserve">В учреждениях культуры работают 582 клубных формирования, из них 5 коллективов художественной самодеятельности носят звание «Народный коллектив» и 6 коллективов </w:t>
      </w:r>
      <w:r w:rsidRPr="004F432A">
        <w:rPr>
          <w:rFonts w:cs="Times New Roman"/>
        </w:rPr>
        <w:lastRenderedPageBreak/>
        <w:t xml:space="preserve">художественной самодеятельности носят звание «Образцовый коллектив». Более 2000 участников клубных формирований учреждений культуры и учеников школы искусств приняли участие более чем в 420 конкурсах и соревнованиях различных уровней с результатом более 850 призовых мест в международных, всероссийских, межрегиональных и областных конкурсах. </w:t>
      </w:r>
    </w:p>
    <w:p w:rsidR="004F432A" w:rsidRPr="00B60C41" w:rsidRDefault="004F432A" w:rsidP="004F432A">
      <w:pPr>
        <w:ind w:firstLine="708"/>
        <w:jc w:val="both"/>
        <w:rPr>
          <w:rFonts w:cs="Times New Roman"/>
        </w:rPr>
      </w:pPr>
      <w:r w:rsidRPr="004F432A">
        <w:rPr>
          <w:rFonts w:cs="Times New Roman"/>
        </w:rPr>
        <w:t>В учреждениях дополнительного образования обучались 2713 человек. 86% обучающихся осваивают дополнительные предпрофессиональные программы в области искусств, более 500 человек обучаются на отделении платных образовательных услуг. Один коллектив носит звание «Образцовый коллектив».</w:t>
      </w:r>
    </w:p>
    <w:p w:rsidR="00C31139" w:rsidRPr="009A71AD" w:rsidRDefault="006C4672" w:rsidP="00C31139">
      <w:pPr>
        <w:ind w:firstLine="708"/>
        <w:jc w:val="both"/>
        <w:rPr>
          <w:rFonts w:cs="Times New Roman"/>
        </w:rPr>
      </w:pPr>
      <w:r>
        <w:rPr>
          <w:rFonts w:cs="Times New Roman"/>
        </w:rPr>
        <w:t>В 2023 году</w:t>
      </w:r>
      <w:r w:rsidR="00C31139" w:rsidRPr="00C31139">
        <w:rPr>
          <w:rFonts w:cs="Times New Roman"/>
        </w:rPr>
        <w:t xml:space="preserve"> учреждениями культуры было проведено 18 856 мероприятий, в которых приняли участие </w:t>
      </w:r>
      <w:r w:rsidR="00C31139" w:rsidRPr="00C31139">
        <w:rPr>
          <w:rFonts w:cs="Times New Roman"/>
          <w:szCs w:val="20"/>
        </w:rPr>
        <w:t>854</w:t>
      </w:r>
      <w:r>
        <w:rPr>
          <w:rFonts w:cs="Times New Roman"/>
          <w:szCs w:val="20"/>
        </w:rPr>
        <w:t> </w:t>
      </w:r>
      <w:r w:rsidR="00C31139" w:rsidRPr="00C31139">
        <w:rPr>
          <w:rFonts w:cs="Times New Roman"/>
          <w:szCs w:val="20"/>
        </w:rPr>
        <w:t>392</w:t>
      </w:r>
      <w:r>
        <w:rPr>
          <w:rFonts w:cs="Times New Roman"/>
          <w:szCs w:val="20"/>
        </w:rPr>
        <w:t xml:space="preserve"> </w:t>
      </w:r>
      <w:r w:rsidR="00C31139" w:rsidRPr="00C31139">
        <w:rPr>
          <w:rFonts w:cs="Times New Roman"/>
        </w:rPr>
        <w:t>человека.</w:t>
      </w:r>
      <w:r w:rsidR="00C31139" w:rsidRPr="009A71AD">
        <w:rPr>
          <w:rFonts w:cs="Times New Roman"/>
        </w:rPr>
        <w:t xml:space="preserve">       </w:t>
      </w:r>
    </w:p>
    <w:p w:rsidR="00C8719C" w:rsidRPr="00B60C41" w:rsidRDefault="00C8719C" w:rsidP="00C8719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8719C">
        <w:rPr>
          <w:rFonts w:cs="Times New Roman"/>
        </w:rPr>
        <w:t>МБУ «Ц</w:t>
      </w:r>
      <w:r w:rsidR="005A0CF0">
        <w:rPr>
          <w:rFonts w:cs="Times New Roman"/>
        </w:rPr>
        <w:t>ДК</w:t>
      </w:r>
      <w:r w:rsidRPr="00C8719C">
        <w:rPr>
          <w:rFonts w:cs="Times New Roman"/>
        </w:rPr>
        <w:t xml:space="preserve"> «Импульс» принял участие во Всероссийском проекте «Пушкинская карта». В 2023 году состоялось 12 спектаклей и 11 сеансов Хоббитеки, на которые было продано 612 билетов на сумму 277,4 тыс. руб.</w:t>
      </w:r>
    </w:p>
    <w:p w:rsidR="00B05689" w:rsidRDefault="00B05689" w:rsidP="00B05689">
      <w:pPr>
        <w:pStyle w:val="2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689">
        <w:rPr>
          <w:rFonts w:ascii="Times New Roman" w:eastAsia="Times New Roman" w:hAnsi="Times New Roman" w:cs="Times New Roman"/>
          <w:sz w:val="24"/>
          <w:szCs w:val="24"/>
        </w:rPr>
        <w:t>Главным событием для округа стал частичный ввод в эксплуатацию Городского Дворца культуры и спорта «Мир</w:t>
      </w:r>
      <w:r w:rsidR="006C467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05689">
        <w:rPr>
          <w:rFonts w:ascii="Times New Roman" w:eastAsia="Times New Roman" w:hAnsi="Times New Roman" w:cs="Times New Roman"/>
          <w:sz w:val="24"/>
          <w:szCs w:val="24"/>
        </w:rPr>
        <w:t>. После завершения первого этапа капитального ремонта в части кружковых помещений, малого концертного зала вместимостью до 120 человек, холлов и фойе общего пребывания (</w:t>
      </w:r>
      <w:r w:rsidR="006C4672">
        <w:rPr>
          <w:rFonts w:ascii="Times New Roman" w:eastAsia="Times New Roman" w:hAnsi="Times New Roman" w:cs="Times New Roman"/>
          <w:sz w:val="24"/>
          <w:szCs w:val="24"/>
        </w:rPr>
        <w:t>общая площадь помещений 3 тыс.</w:t>
      </w:r>
      <w:r w:rsidRPr="00B05689">
        <w:rPr>
          <w:rFonts w:ascii="Times New Roman" w:eastAsia="Times New Roman" w:hAnsi="Times New Roman" w:cs="Times New Roman"/>
          <w:sz w:val="24"/>
          <w:szCs w:val="24"/>
        </w:rPr>
        <w:t xml:space="preserve"> кв. м) возобновили свою работу 56 клубных формирований общей численностью около тысячи человек, </w:t>
      </w:r>
      <w:r w:rsidRPr="005C1E74">
        <w:rPr>
          <w:rFonts w:ascii="Times New Roman" w:eastAsia="Times New Roman" w:hAnsi="Times New Roman" w:cs="Times New Roman"/>
          <w:sz w:val="24"/>
          <w:szCs w:val="24"/>
        </w:rPr>
        <w:t>из них 23 клубных формирования работают на коммерческой основе</w:t>
      </w:r>
      <w:r w:rsidR="006C46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2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A78" w:rsidRPr="00862565">
        <w:rPr>
          <w:rFonts w:ascii="Times New Roman" w:eastAsia="Times New Roman" w:hAnsi="Times New Roman" w:cs="Times New Roman"/>
          <w:sz w:val="24"/>
          <w:szCs w:val="24"/>
        </w:rPr>
        <w:t xml:space="preserve">16 формирований </w:t>
      </w:r>
      <w:r w:rsidRPr="00862565">
        <w:rPr>
          <w:rFonts w:ascii="Times New Roman" w:eastAsia="Times New Roman" w:hAnsi="Times New Roman" w:cs="Times New Roman"/>
          <w:sz w:val="24"/>
          <w:szCs w:val="24"/>
        </w:rPr>
        <w:t xml:space="preserve">для детей и подростков, </w:t>
      </w:r>
      <w:r w:rsidR="000D0DF1" w:rsidRPr="0086256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6256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формирований для взрослых: хореографические, вокально-хоровые коллективы, театр, цирк, прикладное творчество, инструментальное направление и многое другое.</w:t>
      </w:r>
    </w:p>
    <w:p w:rsidR="00875373" w:rsidRPr="00A83C49" w:rsidRDefault="00875373" w:rsidP="009E1D31">
      <w:pPr>
        <w:rPr>
          <w:highlight w:val="yellow"/>
        </w:rPr>
      </w:pPr>
    </w:p>
    <w:p w:rsidR="000F5C41" w:rsidRPr="00EA6B35" w:rsidRDefault="00A3494C" w:rsidP="000F5C41">
      <w:pPr>
        <w:ind w:firstLine="708"/>
        <w:jc w:val="both"/>
        <w:rPr>
          <w:rFonts w:cs="Times New Roman"/>
          <w:color w:val="auto"/>
        </w:rPr>
      </w:pPr>
      <w:r w:rsidRPr="00EA6B35">
        <w:rPr>
          <w:rFonts w:cs="Times New Roman"/>
          <w:color w:val="auto"/>
        </w:rPr>
        <w:t>В 2023 году библиотеки МБУК «Централизованная библиотечная си</w:t>
      </w:r>
      <w:r w:rsidR="00EA6B35" w:rsidRPr="00EA6B35">
        <w:rPr>
          <w:rFonts w:cs="Times New Roman"/>
          <w:color w:val="auto"/>
        </w:rPr>
        <w:t>стема» посетили 401</w:t>
      </w:r>
      <w:r w:rsidR="006C4672">
        <w:rPr>
          <w:rFonts w:cs="Times New Roman"/>
          <w:color w:val="auto"/>
        </w:rPr>
        <w:t xml:space="preserve"> </w:t>
      </w:r>
      <w:r w:rsidRPr="00EA6B35">
        <w:rPr>
          <w:rFonts w:cs="Times New Roman"/>
          <w:color w:val="auto"/>
        </w:rPr>
        <w:t xml:space="preserve">382 человека, показатель книговыдачи составил </w:t>
      </w:r>
      <w:r w:rsidR="00EA6B35" w:rsidRPr="00EA6B35">
        <w:rPr>
          <w:rFonts w:cs="Times New Roman"/>
          <w:color w:val="auto"/>
        </w:rPr>
        <w:t>463</w:t>
      </w:r>
      <w:r w:rsidR="006C4672">
        <w:rPr>
          <w:rFonts w:cs="Times New Roman"/>
          <w:color w:val="auto"/>
        </w:rPr>
        <w:t xml:space="preserve"> </w:t>
      </w:r>
      <w:r w:rsidR="00EA6B35" w:rsidRPr="00EA6B35">
        <w:rPr>
          <w:rFonts w:cs="Times New Roman"/>
          <w:color w:val="auto"/>
        </w:rPr>
        <w:t>642 экземпляра</w:t>
      </w:r>
      <w:r w:rsidRPr="00EA6B35">
        <w:rPr>
          <w:rFonts w:cs="Times New Roman"/>
          <w:color w:val="auto"/>
        </w:rPr>
        <w:t>,</w:t>
      </w:r>
      <w:r w:rsidR="0033417C" w:rsidRPr="00EA6B35">
        <w:rPr>
          <w:rFonts w:cs="Times New Roman"/>
          <w:color w:val="auto"/>
        </w:rPr>
        <w:t xml:space="preserve"> читателями библиотек являются </w:t>
      </w:r>
      <w:r w:rsidR="00EA6B35" w:rsidRPr="00EA6B35">
        <w:rPr>
          <w:rFonts w:cs="Times New Roman"/>
          <w:color w:val="auto"/>
        </w:rPr>
        <w:t>31</w:t>
      </w:r>
      <w:r w:rsidR="006C4672">
        <w:rPr>
          <w:rFonts w:cs="Times New Roman"/>
          <w:color w:val="auto"/>
        </w:rPr>
        <w:t xml:space="preserve"> </w:t>
      </w:r>
      <w:r w:rsidR="00EA6B35" w:rsidRPr="00EA6B35">
        <w:rPr>
          <w:rFonts w:cs="Times New Roman"/>
          <w:color w:val="auto"/>
        </w:rPr>
        <w:t>318 человек</w:t>
      </w:r>
      <w:r w:rsidRPr="00EA6B35">
        <w:rPr>
          <w:rFonts w:cs="Times New Roman"/>
          <w:color w:val="auto"/>
        </w:rPr>
        <w:t>.</w:t>
      </w:r>
      <w:r w:rsidR="006C4672">
        <w:rPr>
          <w:rFonts w:cs="Times New Roman"/>
          <w:color w:val="auto"/>
        </w:rPr>
        <w:t xml:space="preserve"> </w:t>
      </w:r>
      <w:r w:rsidR="000F5C41" w:rsidRPr="00EA6B35">
        <w:rPr>
          <w:rFonts w:cs="Times New Roman"/>
          <w:color w:val="auto"/>
        </w:rPr>
        <w:t xml:space="preserve">Библиотечный фонд на </w:t>
      </w:r>
      <w:r w:rsidR="00965627" w:rsidRPr="00EA6B35">
        <w:rPr>
          <w:rFonts w:cs="Times New Roman"/>
          <w:color w:val="auto"/>
        </w:rPr>
        <w:t xml:space="preserve">конец </w:t>
      </w:r>
      <w:r w:rsidR="000F5C41" w:rsidRPr="00EA6B35">
        <w:rPr>
          <w:rFonts w:cs="Times New Roman"/>
          <w:color w:val="auto"/>
        </w:rPr>
        <w:t>2023 год</w:t>
      </w:r>
      <w:r w:rsidR="00965627" w:rsidRPr="00EA6B35">
        <w:rPr>
          <w:rFonts w:cs="Times New Roman"/>
          <w:color w:val="auto"/>
        </w:rPr>
        <w:t>а</w:t>
      </w:r>
      <w:r w:rsidR="00EA6B35" w:rsidRPr="00EA6B35">
        <w:rPr>
          <w:rFonts w:cs="Times New Roman"/>
          <w:color w:val="auto"/>
        </w:rPr>
        <w:t xml:space="preserve"> составил 205</w:t>
      </w:r>
      <w:r w:rsidR="006C4672">
        <w:rPr>
          <w:rFonts w:cs="Times New Roman"/>
          <w:color w:val="auto"/>
        </w:rPr>
        <w:t xml:space="preserve"> 090</w:t>
      </w:r>
      <w:r w:rsidR="000F5C41" w:rsidRPr="00EA6B35">
        <w:rPr>
          <w:rFonts w:cs="Times New Roman"/>
          <w:color w:val="auto"/>
        </w:rPr>
        <w:t xml:space="preserve"> экземпляров.</w:t>
      </w:r>
    </w:p>
    <w:p w:rsidR="00CB73A7" w:rsidRPr="00A83C49" w:rsidRDefault="00CB73A7" w:rsidP="00EA6B35">
      <w:pPr>
        <w:ind w:firstLine="708"/>
        <w:jc w:val="both"/>
        <w:rPr>
          <w:rFonts w:cs="Times New Roman"/>
          <w:highlight w:val="yellow"/>
        </w:rPr>
      </w:pPr>
    </w:p>
    <w:p w:rsidR="002D55C3" w:rsidRPr="002E3470" w:rsidRDefault="002D55C3" w:rsidP="002D55C3">
      <w:pPr>
        <w:ind w:firstLine="708"/>
        <w:jc w:val="both"/>
        <w:rPr>
          <w:rStyle w:val="ac"/>
          <w:rFonts w:cs="Times New Roman"/>
        </w:rPr>
      </w:pPr>
      <w:r w:rsidRPr="00965627">
        <w:rPr>
          <w:rFonts w:cs="Times New Roman"/>
        </w:rPr>
        <w:t>Парки городского округа пользуются большой популярностью у жителей и гостей округа. По итогам</w:t>
      </w:r>
      <w:r w:rsidRPr="00965627">
        <w:rPr>
          <w:rStyle w:val="ac"/>
          <w:rFonts w:cs="Times New Roman"/>
        </w:rPr>
        <w:t xml:space="preserve"> 202</w:t>
      </w:r>
      <w:r w:rsidR="00965627" w:rsidRPr="00965627">
        <w:rPr>
          <w:rStyle w:val="ac"/>
          <w:rFonts w:cs="Times New Roman"/>
        </w:rPr>
        <w:t>3</w:t>
      </w:r>
      <w:r w:rsidRPr="00965627">
        <w:rPr>
          <w:rStyle w:val="ac"/>
          <w:rFonts w:cs="Times New Roman"/>
        </w:rPr>
        <w:t xml:space="preserve"> года</w:t>
      </w:r>
      <w:r w:rsidR="00834701">
        <w:rPr>
          <w:rStyle w:val="ac"/>
          <w:rFonts w:cs="Times New Roman"/>
        </w:rPr>
        <w:t xml:space="preserve"> </w:t>
      </w:r>
      <w:r w:rsidRPr="002E3470">
        <w:rPr>
          <w:rStyle w:val="ac"/>
          <w:rFonts w:cs="Times New Roman"/>
        </w:rPr>
        <w:t>их посетили</w:t>
      </w:r>
      <w:r w:rsidR="00834701">
        <w:rPr>
          <w:rStyle w:val="ac"/>
          <w:rFonts w:cs="Times New Roman"/>
        </w:rPr>
        <w:t xml:space="preserve"> </w:t>
      </w:r>
      <w:r w:rsidRPr="002E3470">
        <w:rPr>
          <w:rFonts w:eastAsia="Times New Roman" w:cs="Times New Roman"/>
          <w:bCs/>
          <w:color w:val="000000" w:themeColor="text1"/>
        </w:rPr>
        <w:t>2 6</w:t>
      </w:r>
      <w:r w:rsidR="002E3470" w:rsidRPr="002E3470">
        <w:rPr>
          <w:rFonts w:eastAsia="Times New Roman" w:cs="Times New Roman"/>
          <w:bCs/>
          <w:color w:val="000000" w:themeColor="text1"/>
        </w:rPr>
        <w:t xml:space="preserve">28 476 </w:t>
      </w:r>
      <w:r w:rsidR="002E3470" w:rsidRPr="002E3470">
        <w:rPr>
          <w:rStyle w:val="ac"/>
          <w:rFonts w:cs="Times New Roman"/>
        </w:rPr>
        <w:t>человек</w:t>
      </w:r>
      <w:r w:rsidRPr="002E3470">
        <w:rPr>
          <w:rStyle w:val="ac"/>
          <w:rFonts w:cs="Times New Roman"/>
        </w:rPr>
        <w:t>.</w:t>
      </w:r>
      <w:r w:rsidR="002E3470">
        <w:rPr>
          <w:rStyle w:val="ac"/>
          <w:rFonts w:cs="Times New Roman"/>
        </w:rPr>
        <w:t xml:space="preserve"> На парковых территориях проведено 1293 мероприятия.</w:t>
      </w:r>
    </w:p>
    <w:p w:rsidR="00A17843" w:rsidRDefault="00A17843" w:rsidP="00A17843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843">
        <w:rPr>
          <w:rFonts w:ascii="Times New Roman" w:eastAsia="Times New Roman" w:hAnsi="Times New Roman" w:cs="Times New Roman"/>
          <w:sz w:val="24"/>
          <w:szCs w:val="24"/>
        </w:rPr>
        <w:t>В городском парке культуры и отдыха</w:t>
      </w:r>
      <w:r w:rsidR="00834701">
        <w:rPr>
          <w:rFonts w:ascii="Times New Roman" w:eastAsia="Times New Roman" w:hAnsi="Times New Roman" w:cs="Times New Roman"/>
          <w:sz w:val="24"/>
          <w:szCs w:val="24"/>
        </w:rPr>
        <w:t xml:space="preserve"> «Е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лочки» </w:t>
      </w:r>
      <w:r w:rsidRPr="00862565">
        <w:rPr>
          <w:rFonts w:ascii="Times New Roman" w:eastAsia="Times New Roman" w:hAnsi="Times New Roman" w:cs="Times New Roman"/>
          <w:sz w:val="24"/>
          <w:szCs w:val="24"/>
        </w:rPr>
        <w:t>введены а</w:t>
      </w:r>
      <w:r w:rsidRPr="00A17843">
        <w:rPr>
          <w:rFonts w:ascii="Times New Roman" w:eastAsia="Times New Roman" w:hAnsi="Times New Roman" w:cs="Times New Roman"/>
          <w:sz w:val="24"/>
          <w:szCs w:val="24"/>
        </w:rPr>
        <w:t xml:space="preserve">рт-пространства «Кубикус», «Граникус», </w:t>
      </w:r>
      <w:r w:rsidR="00862565">
        <w:rPr>
          <w:rFonts w:ascii="Times New Roman" w:eastAsia="Times New Roman" w:hAnsi="Times New Roman" w:cs="Times New Roman"/>
          <w:sz w:val="24"/>
          <w:szCs w:val="24"/>
        </w:rPr>
        <w:t xml:space="preserve">«Перевернутый дом», </w:t>
      </w:r>
      <w:r w:rsidRPr="00A17843">
        <w:rPr>
          <w:rFonts w:ascii="Times New Roman" w:eastAsia="Times New Roman" w:hAnsi="Times New Roman" w:cs="Times New Roman"/>
          <w:sz w:val="24"/>
          <w:szCs w:val="24"/>
        </w:rPr>
        <w:t xml:space="preserve">аттракционы «Орбита», «Цепочка» и «Парящая лавка». </w:t>
      </w:r>
    </w:p>
    <w:p w:rsidR="0041400E" w:rsidRPr="00A17843" w:rsidRDefault="0041400E" w:rsidP="00A17843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в округе проведены большие работы по благоустройству парков.</w:t>
      </w:r>
    </w:p>
    <w:p w:rsidR="00BD7353" w:rsidRDefault="00BD7353" w:rsidP="00BD7353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AFC">
        <w:rPr>
          <w:rFonts w:ascii="Times New Roman" w:eastAsia="Times New Roman" w:hAnsi="Times New Roman" w:cs="Times New Roman"/>
          <w:sz w:val="24"/>
          <w:szCs w:val="24"/>
        </w:rPr>
        <w:t>В лесопарке «Городской лес» выполнены работы по устройству парковки со стороны улицы Триумфа</w:t>
      </w:r>
      <w:r w:rsidR="00834701">
        <w:rPr>
          <w:rFonts w:ascii="Times New Roman" w:eastAsia="Times New Roman" w:hAnsi="Times New Roman" w:cs="Times New Roman"/>
          <w:sz w:val="24"/>
          <w:szCs w:val="24"/>
        </w:rPr>
        <w:t>льная и пункта охраны. Открыты</w:t>
      </w:r>
      <w:r w:rsidRPr="005C2AFC">
        <w:rPr>
          <w:rFonts w:ascii="Times New Roman" w:eastAsia="Times New Roman" w:hAnsi="Times New Roman" w:cs="Times New Roman"/>
          <w:sz w:val="24"/>
          <w:szCs w:val="24"/>
        </w:rPr>
        <w:t xml:space="preserve"> веревочный парк, пункт проката велосипедов, кафе «Сели&amp;Поели».</w:t>
      </w:r>
    </w:p>
    <w:p w:rsidR="0097370E" w:rsidRDefault="004619C9" w:rsidP="00BD7353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июле 2023 года в мкр. Авиационный состоялось торжественное открытие парка «Взлет».</w:t>
      </w:r>
      <w:r w:rsidR="00EB62B9">
        <w:rPr>
          <w:rFonts w:ascii="Times New Roman" w:eastAsia="Times New Roman" w:hAnsi="Times New Roman" w:cs="Times New Roman"/>
          <w:sz w:val="24"/>
          <w:szCs w:val="24"/>
        </w:rPr>
        <w:t xml:space="preserve"> В парке появилась сеть пешеходных тропинок и в</w:t>
      </w:r>
      <w:r w:rsidR="00AC41B9">
        <w:rPr>
          <w:rFonts w:ascii="Times New Roman" w:eastAsia="Times New Roman" w:hAnsi="Times New Roman" w:cs="Times New Roman"/>
          <w:sz w:val="24"/>
          <w:szCs w:val="24"/>
        </w:rPr>
        <w:t>ело</w:t>
      </w:r>
      <w:r w:rsidR="00EB62B9">
        <w:rPr>
          <w:rFonts w:ascii="Times New Roman" w:eastAsia="Times New Roman" w:hAnsi="Times New Roman" w:cs="Times New Roman"/>
          <w:sz w:val="24"/>
          <w:szCs w:val="24"/>
        </w:rPr>
        <w:t>сипедных дорожек, детские площадки и уличные тренажеры, зона выгула для собак</w:t>
      </w:r>
      <w:r w:rsidR="00AC41B9">
        <w:rPr>
          <w:rFonts w:ascii="Times New Roman" w:eastAsia="Times New Roman" w:hAnsi="Times New Roman" w:cs="Times New Roman"/>
          <w:sz w:val="24"/>
          <w:szCs w:val="24"/>
        </w:rPr>
        <w:t xml:space="preserve">, а также амфитеатр. Кроме того, </w:t>
      </w:r>
      <w:r w:rsidR="005A1DF4">
        <w:rPr>
          <w:rFonts w:ascii="Times New Roman" w:eastAsia="Times New Roman" w:hAnsi="Times New Roman" w:cs="Times New Roman"/>
          <w:sz w:val="24"/>
          <w:szCs w:val="24"/>
        </w:rPr>
        <w:t>была благоустроена зона у пруда</w:t>
      </w:r>
      <w:r w:rsidR="00AC41B9">
        <w:rPr>
          <w:rFonts w:ascii="Times New Roman" w:eastAsia="Times New Roman" w:hAnsi="Times New Roman" w:cs="Times New Roman"/>
          <w:sz w:val="24"/>
          <w:szCs w:val="24"/>
        </w:rPr>
        <w:t xml:space="preserve"> и стадион «Авиатор».</w:t>
      </w:r>
      <w:r w:rsidR="00842B45">
        <w:rPr>
          <w:rFonts w:ascii="Times New Roman" w:eastAsia="Times New Roman" w:hAnsi="Times New Roman" w:cs="Times New Roman"/>
          <w:sz w:val="24"/>
          <w:szCs w:val="24"/>
        </w:rPr>
        <w:t xml:space="preserve"> В парке появились точки питания и пункты проката спортивного инвентаря.</w:t>
      </w:r>
    </w:p>
    <w:p w:rsidR="008A278B" w:rsidRDefault="008A278B" w:rsidP="00524F16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D50">
        <w:rPr>
          <w:rFonts w:ascii="Times New Roman" w:eastAsia="Times New Roman" w:hAnsi="Times New Roman" w:cs="Times New Roman"/>
          <w:sz w:val="24"/>
          <w:szCs w:val="24"/>
        </w:rPr>
        <w:t>В сентябре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года состоялос</w:t>
      </w:r>
      <w:r w:rsidR="005A1DF4">
        <w:rPr>
          <w:rFonts w:ascii="Times New Roman" w:eastAsia="Times New Roman" w:hAnsi="Times New Roman" w:cs="Times New Roman"/>
          <w:sz w:val="24"/>
          <w:szCs w:val="24"/>
        </w:rPr>
        <w:t>ь открытие лесопарка «Гальчино»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вблизи дер</w:t>
      </w:r>
      <w:r w:rsidR="005A1DF4">
        <w:rPr>
          <w:rFonts w:ascii="Times New Roman" w:eastAsia="Times New Roman" w:hAnsi="Times New Roman" w:cs="Times New Roman"/>
          <w:sz w:val="24"/>
          <w:szCs w:val="24"/>
        </w:rPr>
        <w:t>евни Гальчино и СНТ «Барыбино».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Территория благоус</w:t>
      </w:r>
      <w:r w:rsidR="005A1DF4">
        <w:rPr>
          <w:rFonts w:ascii="Times New Roman" w:eastAsia="Times New Roman" w:hAnsi="Times New Roman" w:cs="Times New Roman"/>
          <w:sz w:val="24"/>
          <w:szCs w:val="24"/>
        </w:rPr>
        <w:t>тройства парка составила 30 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Проложены пешеходные дорожки, вело-лыжный маршрут</w:t>
      </w:r>
      <w:r w:rsidR="006A3F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7F37">
        <w:rPr>
          <w:rFonts w:ascii="Times New Roman" w:eastAsia="Times New Roman" w:hAnsi="Times New Roman" w:cs="Times New Roman"/>
          <w:sz w:val="24"/>
          <w:szCs w:val="24"/>
        </w:rPr>
        <w:t xml:space="preserve"> спортивный маршрут с полосой препятствий для школьников, установлена детская игровая площадка. </w:t>
      </w:r>
      <w:r w:rsidR="00EF7F37" w:rsidRPr="00EF7F3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лесопарка </w:t>
      </w:r>
      <w:r w:rsidR="00EF7F37">
        <w:rPr>
          <w:rFonts w:ascii="Times New Roman" w:eastAsia="Times New Roman" w:hAnsi="Times New Roman" w:cs="Times New Roman"/>
          <w:sz w:val="24"/>
          <w:szCs w:val="24"/>
        </w:rPr>
        <w:t xml:space="preserve">расположены </w:t>
      </w:r>
      <w:r w:rsidR="006A3F43">
        <w:rPr>
          <w:rFonts w:ascii="Times New Roman" w:eastAsia="Times New Roman" w:hAnsi="Times New Roman" w:cs="Times New Roman"/>
          <w:sz w:val="24"/>
          <w:szCs w:val="24"/>
        </w:rPr>
        <w:t>два природных объекта –</w:t>
      </w:r>
      <w:r w:rsidR="00EF7F37" w:rsidRPr="00EF7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F37">
        <w:rPr>
          <w:rFonts w:ascii="Times New Roman" w:eastAsia="Times New Roman" w:hAnsi="Times New Roman" w:cs="Times New Roman"/>
          <w:sz w:val="24"/>
          <w:szCs w:val="24"/>
        </w:rPr>
        <w:t xml:space="preserve">родник </w:t>
      </w:r>
      <w:r w:rsidR="00EF7F37" w:rsidRPr="00EF7F3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F7F37">
        <w:rPr>
          <w:rFonts w:ascii="Times New Roman" w:eastAsia="Times New Roman" w:hAnsi="Times New Roman" w:cs="Times New Roman"/>
          <w:sz w:val="24"/>
          <w:szCs w:val="24"/>
        </w:rPr>
        <w:t>карьер. Вдоль карьера обустроили смотровые площадки и зоны спокойного отдыха</w:t>
      </w:r>
      <w:r w:rsidR="00700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DA5" w:rsidRPr="00524F16">
        <w:rPr>
          <w:rFonts w:ascii="Times New Roman" w:eastAsia="Times New Roman" w:hAnsi="Times New Roman" w:cs="Times New Roman"/>
          <w:sz w:val="24"/>
          <w:szCs w:val="24"/>
        </w:rPr>
        <w:t>У родника</w:t>
      </w:r>
      <w:r w:rsidR="000D0DF1" w:rsidRPr="00524F16">
        <w:rPr>
          <w:rFonts w:ascii="Times New Roman" w:eastAsia="Times New Roman" w:hAnsi="Times New Roman" w:cs="Times New Roman"/>
          <w:sz w:val="24"/>
          <w:szCs w:val="24"/>
        </w:rPr>
        <w:t xml:space="preserve"> появились удобные спуски</w:t>
      </w:r>
      <w:r w:rsidR="00C23824" w:rsidRPr="00524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EC2" w:rsidRPr="00A83C49" w:rsidRDefault="00602EC2" w:rsidP="002D55C3">
      <w:pPr>
        <w:ind w:firstLine="708"/>
        <w:jc w:val="both"/>
        <w:rPr>
          <w:rFonts w:cs="Times New Roman"/>
          <w:highlight w:val="yellow"/>
        </w:rPr>
      </w:pPr>
    </w:p>
    <w:p w:rsidR="0035393C" w:rsidRPr="005D79CE" w:rsidRDefault="0035393C" w:rsidP="0035393C">
      <w:pPr>
        <w:ind w:firstLine="708"/>
        <w:jc w:val="both"/>
        <w:rPr>
          <w:rFonts w:cs="Times New Roman"/>
        </w:rPr>
      </w:pPr>
      <w:r w:rsidRPr="0035393C">
        <w:rPr>
          <w:rFonts w:cs="Times New Roman"/>
        </w:rPr>
        <w:t>В городском округе работает историко-художестве</w:t>
      </w:r>
      <w:r w:rsidR="006A3F43">
        <w:rPr>
          <w:rFonts w:cs="Times New Roman"/>
        </w:rPr>
        <w:t>нный музей. Основной фонд музея</w:t>
      </w:r>
      <w:r w:rsidRPr="0035393C">
        <w:rPr>
          <w:rFonts w:cs="Times New Roman"/>
        </w:rPr>
        <w:t xml:space="preserve"> насчитывает 8360 экспонатов, научно-вспомогательный фонд музея – 2370 экспонатов. В 2023 году в музее было проведено </w:t>
      </w:r>
      <w:r w:rsidRPr="0035393C">
        <w:rPr>
          <w:rFonts w:eastAsia="Times New Roman" w:cs="Times New Roman"/>
        </w:rPr>
        <w:t>538</w:t>
      </w:r>
      <w:r w:rsidRPr="0035393C">
        <w:rPr>
          <w:rFonts w:cs="Times New Roman"/>
        </w:rPr>
        <w:t xml:space="preserve"> мероприятий,</w:t>
      </w:r>
      <w:r w:rsidR="006A3F43">
        <w:rPr>
          <w:rFonts w:cs="Times New Roman"/>
        </w:rPr>
        <w:t xml:space="preserve"> которые посетили более 13 тыс.</w:t>
      </w:r>
      <w:r w:rsidRPr="0035393C">
        <w:rPr>
          <w:rFonts w:cs="Times New Roman"/>
        </w:rPr>
        <w:t xml:space="preserve"> чел</w:t>
      </w:r>
      <w:r w:rsidR="00A00EFD">
        <w:rPr>
          <w:rFonts w:cs="Times New Roman"/>
        </w:rPr>
        <w:t>овек</w:t>
      </w:r>
      <w:r w:rsidRPr="0035393C">
        <w:rPr>
          <w:rFonts w:cs="Times New Roman"/>
        </w:rPr>
        <w:t>.</w:t>
      </w:r>
    </w:p>
    <w:p w:rsidR="00092F00" w:rsidRPr="00A83C49" w:rsidRDefault="00092F00" w:rsidP="003B2579">
      <w:pPr>
        <w:ind w:firstLine="709"/>
        <w:jc w:val="both"/>
        <w:rPr>
          <w:rStyle w:val="ac"/>
        </w:rPr>
      </w:pPr>
    </w:p>
    <w:p w:rsidR="005C255D" w:rsidRDefault="00A00EFD" w:rsidP="00524F16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Туризм –</w:t>
      </w:r>
      <w:r w:rsidR="00524F16">
        <w:rPr>
          <w:rFonts w:eastAsia="Times New Roman" w:cs="Times New Roman"/>
        </w:rPr>
        <w:t xml:space="preserve"> одно из приоритетных направлений развития городского округа. </w:t>
      </w:r>
    </w:p>
    <w:p w:rsidR="00524F16" w:rsidRDefault="00524F16" w:rsidP="00524F16">
      <w:pPr>
        <w:ind w:firstLine="709"/>
        <w:jc w:val="both"/>
        <w:rPr>
          <w:rFonts w:eastAsia="Times New Roman" w:cs="Times New Roman"/>
        </w:rPr>
      </w:pPr>
      <w:r w:rsidRPr="00232A24">
        <w:rPr>
          <w:rFonts w:eastAsia="Times New Roman" w:cs="Times New Roman"/>
        </w:rPr>
        <w:lastRenderedPageBreak/>
        <w:t xml:space="preserve">Туристический и экскурсионный поток в городском округе за 2023 </w:t>
      </w:r>
      <w:r w:rsidRPr="0033417C">
        <w:rPr>
          <w:rFonts w:eastAsia="Times New Roman" w:cs="Times New Roman"/>
        </w:rPr>
        <w:t xml:space="preserve">год составил </w:t>
      </w:r>
      <w:r w:rsidR="0033417C" w:rsidRPr="0033417C">
        <w:rPr>
          <w:rFonts w:eastAsia="Times New Roman" w:cs="Times New Roman"/>
        </w:rPr>
        <w:t>578</w:t>
      </w:r>
      <w:r w:rsidR="00A00EFD">
        <w:rPr>
          <w:rFonts w:eastAsia="Times New Roman" w:cs="Times New Roman"/>
        </w:rPr>
        <w:t xml:space="preserve"> </w:t>
      </w:r>
      <w:r w:rsidR="0033417C" w:rsidRPr="0033417C">
        <w:rPr>
          <w:rFonts w:eastAsia="Times New Roman" w:cs="Times New Roman"/>
        </w:rPr>
        <w:t xml:space="preserve">420 человек, </w:t>
      </w:r>
      <w:r w:rsidR="00C44625">
        <w:rPr>
          <w:rFonts w:eastAsia="Times New Roman" w:cs="Times New Roman"/>
        </w:rPr>
        <w:t xml:space="preserve">из них по </w:t>
      </w:r>
      <w:r w:rsidRPr="0033417C">
        <w:rPr>
          <w:rFonts w:eastAsia="Times New Roman" w:cs="Times New Roman"/>
        </w:rPr>
        <w:t>программе Губернатора Московской области «Актив</w:t>
      </w:r>
      <w:r w:rsidRPr="00F742B5">
        <w:rPr>
          <w:rFonts w:eastAsia="Times New Roman" w:cs="Times New Roman"/>
        </w:rPr>
        <w:t>ное долголетие» приняли участие 104 экскурсионные группы из городов Подмосковья  в количестве 2600 человек.</w:t>
      </w:r>
    </w:p>
    <w:p w:rsidR="005C255D" w:rsidRDefault="005C255D" w:rsidP="005C255D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 1 августа 2023 года стартовали первые экскурсии по городскому округу, которые включали в себя знаковые места города с экспозициями: историко-художественный музей, Госфильмофонд России, эко-ферма «Калачево», Центральная городская библиотека им. А.А. Ахматовой,  музей этнографических инструментов.</w:t>
      </w:r>
    </w:p>
    <w:p w:rsidR="00F742B5" w:rsidRPr="00524F16" w:rsidRDefault="00F742B5" w:rsidP="00F742B5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F742B5">
        <w:rPr>
          <w:rFonts w:eastAsia="Times New Roman" w:cs="Times New Roman"/>
        </w:rPr>
        <w:t xml:space="preserve">В сентябре 2023 года состоялся первый поход по экотропе «Белокаменное Домодедово» совместно с Домодедовским отделением Русского Географического общества. Специально для данного проекта был </w:t>
      </w:r>
      <w:r>
        <w:rPr>
          <w:rFonts w:eastAsia="Times New Roman" w:cs="Times New Roman"/>
        </w:rPr>
        <w:t>разработан</w:t>
      </w:r>
      <w:r w:rsidRPr="00F742B5">
        <w:rPr>
          <w:rFonts w:eastAsia="Times New Roman" w:cs="Times New Roman"/>
        </w:rPr>
        <w:t xml:space="preserve"> су</w:t>
      </w:r>
      <w:r w:rsidR="00031260">
        <w:rPr>
          <w:rFonts w:eastAsia="Times New Roman" w:cs="Times New Roman"/>
        </w:rPr>
        <w:t>венир «Домодедовский скальник». Кроме того, в течение</w:t>
      </w:r>
      <w:r w:rsidR="00524F16">
        <w:rPr>
          <w:rFonts w:eastAsia="Times New Roman" w:cs="Times New Roman"/>
        </w:rPr>
        <w:t xml:space="preserve"> года были разработаны сувениры с изображением </w:t>
      </w:r>
      <w:r w:rsidRPr="00524F16">
        <w:rPr>
          <w:rFonts w:eastAsia="Times New Roman" w:cs="Times New Roman"/>
        </w:rPr>
        <w:t xml:space="preserve">Деда Домодеда, </w:t>
      </w:r>
      <w:r w:rsidR="00524F16" w:rsidRPr="00524F16">
        <w:rPr>
          <w:rFonts w:eastAsia="Times New Roman" w:cs="Times New Roman"/>
        </w:rPr>
        <w:t>аэропорта «Домодедово».</w:t>
      </w:r>
    </w:p>
    <w:p w:rsidR="00524F16" w:rsidRDefault="00031260" w:rsidP="00524F16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рамках зимней ка</w:t>
      </w:r>
      <w:r w:rsidR="00524F16" w:rsidRPr="004708BB">
        <w:rPr>
          <w:rFonts w:eastAsia="Times New Roman" w:cs="Times New Roman"/>
        </w:rPr>
        <w:t>мпании «Зима в Подмосковье» был</w:t>
      </w:r>
      <w:r w:rsidR="00171389">
        <w:rPr>
          <w:rFonts w:eastAsia="Times New Roman" w:cs="Times New Roman"/>
        </w:rPr>
        <w:t>о</w:t>
      </w:r>
      <w:r w:rsidR="00524F16" w:rsidRPr="004708BB">
        <w:rPr>
          <w:rFonts w:eastAsia="Times New Roman" w:cs="Times New Roman"/>
        </w:rPr>
        <w:t xml:space="preserve"> организован</w:t>
      </w:r>
      <w:r w:rsidR="00171389">
        <w:rPr>
          <w:rFonts w:eastAsia="Times New Roman" w:cs="Times New Roman"/>
        </w:rPr>
        <w:t>о</w:t>
      </w:r>
      <w:r w:rsidR="00524F16" w:rsidRPr="004708BB">
        <w:rPr>
          <w:rFonts w:eastAsia="Times New Roman" w:cs="Times New Roman"/>
        </w:rPr>
        <w:t xml:space="preserve"> </w:t>
      </w:r>
      <w:r w:rsidR="00171389">
        <w:rPr>
          <w:rFonts w:eastAsia="Times New Roman" w:cs="Times New Roman"/>
        </w:rPr>
        <w:t>путешествие</w:t>
      </w:r>
      <w:r w:rsidR="00524F16" w:rsidRPr="004708BB">
        <w:rPr>
          <w:rFonts w:eastAsia="Times New Roman" w:cs="Times New Roman"/>
        </w:rPr>
        <w:t xml:space="preserve"> «Зима в ДомоДЕДово». Все участники проекта получили </w:t>
      </w:r>
      <w:r w:rsidR="00B71FDC" w:rsidRPr="004708BB">
        <w:rPr>
          <w:rFonts w:eastAsia="Times New Roman" w:cs="Times New Roman"/>
        </w:rPr>
        <w:t>к</w:t>
      </w:r>
      <w:r w:rsidR="00524F16" w:rsidRPr="004708BB">
        <w:rPr>
          <w:rFonts w:eastAsia="Times New Roman" w:cs="Times New Roman"/>
        </w:rPr>
        <w:t xml:space="preserve">арту </w:t>
      </w:r>
      <w:r w:rsidR="00B71FDC" w:rsidRPr="004708BB">
        <w:rPr>
          <w:rFonts w:eastAsia="Times New Roman" w:cs="Times New Roman"/>
        </w:rPr>
        <w:t>п</w:t>
      </w:r>
      <w:r w:rsidR="00524F16" w:rsidRPr="004708BB">
        <w:rPr>
          <w:rFonts w:eastAsia="Times New Roman" w:cs="Times New Roman"/>
        </w:rPr>
        <w:t xml:space="preserve">утешественника, в которой по указанному маршруту посетили места, связанные с культурными кодами округа: </w:t>
      </w:r>
      <w:r w:rsidR="00B71FDC" w:rsidRPr="004708BB">
        <w:rPr>
          <w:rFonts w:eastAsia="Times New Roman" w:cs="Times New Roman"/>
        </w:rPr>
        <w:t xml:space="preserve">Домодедовский историко-художественный музей, </w:t>
      </w:r>
      <w:r w:rsidR="004708BB" w:rsidRPr="004708BB">
        <w:rPr>
          <w:rFonts w:eastAsia="Times New Roman" w:cs="Times New Roman"/>
        </w:rPr>
        <w:t xml:space="preserve">Центральная городская библиотека им. А.А. Ахматовой, </w:t>
      </w:r>
      <w:r w:rsidR="00524F16" w:rsidRPr="00DF5721">
        <w:rPr>
          <w:rFonts w:eastAsia="Times New Roman" w:cs="Times New Roman"/>
        </w:rPr>
        <w:t xml:space="preserve">тир </w:t>
      </w:r>
      <w:r w:rsidR="004708BB" w:rsidRPr="00DF5721">
        <w:rPr>
          <w:rFonts w:eastAsia="Times New Roman" w:cs="Times New Roman"/>
        </w:rPr>
        <w:t xml:space="preserve">на стадионе «Авангард», усадьба </w:t>
      </w:r>
      <w:r w:rsidR="00524F16" w:rsidRPr="00DF5721">
        <w:rPr>
          <w:rFonts w:eastAsia="Times New Roman" w:cs="Times New Roman"/>
        </w:rPr>
        <w:t>Пржевальско</w:t>
      </w:r>
      <w:r w:rsidR="004708BB" w:rsidRPr="00DF5721">
        <w:rPr>
          <w:rFonts w:eastAsia="Times New Roman" w:cs="Times New Roman"/>
        </w:rPr>
        <w:t xml:space="preserve">го и </w:t>
      </w:r>
      <w:r w:rsidR="00524F16" w:rsidRPr="00DF5721">
        <w:rPr>
          <w:rFonts w:eastAsia="Times New Roman" w:cs="Times New Roman"/>
        </w:rPr>
        <w:t>др.</w:t>
      </w:r>
    </w:p>
    <w:p w:rsidR="005C255D" w:rsidRDefault="005C255D" w:rsidP="005C255D">
      <w:pPr>
        <w:ind w:firstLine="708"/>
        <w:jc w:val="both"/>
        <w:rPr>
          <w:rFonts w:eastAsia="Times New Roman" w:cs="Times New Roman"/>
        </w:rPr>
      </w:pPr>
    </w:p>
    <w:p w:rsidR="00076F98" w:rsidRDefault="00076F98" w:rsidP="00076F98">
      <w:pPr>
        <w:ind w:firstLine="709"/>
        <w:jc w:val="both"/>
      </w:pPr>
      <w:r>
        <w:t xml:space="preserve">На обеспечение деятельности муниципальных учреждений в области физической культуры и спорта, на проведение массовых, официальных физкультурных и спортивных мероприятий, укрепление материально-технической базы учреждений бюджетные средства </w:t>
      </w:r>
      <w:r w:rsidRPr="00076F98">
        <w:t>освоены в размере 388 667,11 тыс. руб.</w:t>
      </w:r>
    </w:p>
    <w:p w:rsidR="00394E91" w:rsidRPr="00A83C49" w:rsidRDefault="00394E91" w:rsidP="00A723C4">
      <w:pPr>
        <w:ind w:firstLine="709"/>
        <w:jc w:val="both"/>
        <w:rPr>
          <w:highlight w:val="yellow"/>
        </w:rPr>
      </w:pPr>
    </w:p>
    <w:p w:rsidR="00537CF4" w:rsidRDefault="00537CF4" w:rsidP="00892C92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В городском округе работают 3 муниципальных учреждения в области физической культуры и спорта:</w:t>
      </w:r>
    </w:p>
    <w:p w:rsidR="00537CF4" w:rsidRDefault="00537CF4" w:rsidP="00892C92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- МАУ «Гор</w:t>
      </w:r>
      <w:r w:rsidR="00031260">
        <w:rPr>
          <w:rStyle w:val="ac"/>
          <w:b w:val="0"/>
          <w:bCs w:val="0"/>
          <w:sz w:val="24"/>
          <w:szCs w:val="24"/>
        </w:rPr>
        <w:t>одской стадион «Авангард» с тремя</w:t>
      </w:r>
      <w:r>
        <w:rPr>
          <w:rStyle w:val="ac"/>
          <w:b w:val="0"/>
          <w:bCs w:val="0"/>
          <w:sz w:val="24"/>
          <w:szCs w:val="24"/>
        </w:rPr>
        <w:t xml:space="preserve"> филиалами: С</w:t>
      </w:r>
      <w:r w:rsidR="00892C92">
        <w:rPr>
          <w:rStyle w:val="ac"/>
          <w:b w:val="0"/>
          <w:bCs w:val="0"/>
          <w:sz w:val="24"/>
          <w:szCs w:val="24"/>
        </w:rPr>
        <w:t xml:space="preserve">портивный комплекс «Атлант», Физкультурно-оздоровительный комплекс </w:t>
      </w:r>
      <w:r>
        <w:rPr>
          <w:rStyle w:val="ac"/>
          <w:b w:val="0"/>
          <w:bCs w:val="0"/>
          <w:sz w:val="24"/>
          <w:szCs w:val="24"/>
        </w:rPr>
        <w:t xml:space="preserve"> «Фокус» и стадион «Темп»;</w:t>
      </w:r>
    </w:p>
    <w:p w:rsidR="00537CF4" w:rsidRDefault="00537CF4" w:rsidP="00892C92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- МБУ «</w:t>
      </w:r>
      <w:r w:rsidR="00892C92">
        <w:rPr>
          <w:rStyle w:val="ac"/>
          <w:b w:val="0"/>
          <w:bCs w:val="0"/>
          <w:sz w:val="24"/>
          <w:szCs w:val="24"/>
        </w:rPr>
        <w:t xml:space="preserve">Центр физической культуры и спорта </w:t>
      </w:r>
      <w:r>
        <w:rPr>
          <w:rStyle w:val="ac"/>
          <w:b w:val="0"/>
          <w:bCs w:val="0"/>
          <w:sz w:val="24"/>
          <w:szCs w:val="24"/>
        </w:rPr>
        <w:t xml:space="preserve"> «Горизонт»;</w:t>
      </w:r>
    </w:p>
    <w:p w:rsidR="00537CF4" w:rsidRDefault="00C44625" w:rsidP="00892C92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>-</w:t>
      </w:r>
      <w:r w:rsidR="00031260">
        <w:rPr>
          <w:rStyle w:val="ac"/>
          <w:b w:val="0"/>
          <w:bCs w:val="0"/>
          <w:sz w:val="24"/>
          <w:szCs w:val="24"/>
        </w:rPr>
        <w:t xml:space="preserve"> </w:t>
      </w:r>
      <w:r w:rsidR="00537CF4">
        <w:rPr>
          <w:rStyle w:val="ac"/>
          <w:b w:val="0"/>
          <w:bCs w:val="0"/>
          <w:sz w:val="24"/>
          <w:szCs w:val="24"/>
        </w:rPr>
        <w:t xml:space="preserve">МБУ </w:t>
      </w:r>
      <w:r w:rsidR="00031260">
        <w:rPr>
          <w:rStyle w:val="ac"/>
          <w:b w:val="0"/>
          <w:bCs w:val="0"/>
          <w:sz w:val="24"/>
          <w:szCs w:val="24"/>
        </w:rPr>
        <w:t>дополнительного образования</w:t>
      </w:r>
      <w:r w:rsidR="00892C92">
        <w:rPr>
          <w:rStyle w:val="ac"/>
          <w:b w:val="0"/>
          <w:bCs w:val="0"/>
          <w:sz w:val="24"/>
          <w:szCs w:val="24"/>
        </w:rPr>
        <w:t xml:space="preserve"> «Спортивная школа олимпийского резерва</w:t>
      </w:r>
      <w:r w:rsidR="00537CF4">
        <w:rPr>
          <w:rStyle w:val="ac"/>
          <w:b w:val="0"/>
          <w:bCs w:val="0"/>
          <w:sz w:val="24"/>
          <w:szCs w:val="24"/>
        </w:rPr>
        <w:t xml:space="preserve"> «Олимп».</w:t>
      </w:r>
    </w:p>
    <w:p w:rsidR="00D90EEC" w:rsidRPr="00C202D3" w:rsidRDefault="00D90EEC" w:rsidP="00D90EEC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 w:rsidRPr="00C202D3">
        <w:rPr>
          <w:rStyle w:val="ac"/>
          <w:b w:val="0"/>
          <w:bCs w:val="0"/>
          <w:sz w:val="24"/>
          <w:szCs w:val="24"/>
        </w:rPr>
        <w:t xml:space="preserve">Количество занимающихся физической культурой и спортом в городском округе составляет </w:t>
      </w:r>
      <w:r w:rsidR="00BD2955" w:rsidRPr="00C202D3">
        <w:rPr>
          <w:rStyle w:val="ac"/>
          <w:b w:val="0"/>
          <w:bCs w:val="0"/>
          <w:sz w:val="24"/>
          <w:szCs w:val="24"/>
        </w:rPr>
        <w:t xml:space="preserve">более </w:t>
      </w:r>
      <w:r w:rsidR="006A3F43">
        <w:rPr>
          <w:rStyle w:val="ac"/>
          <w:b w:val="0"/>
          <w:bCs w:val="0"/>
          <w:sz w:val="24"/>
          <w:szCs w:val="24"/>
        </w:rPr>
        <w:t>80 тыс.</w:t>
      </w:r>
      <w:r w:rsidR="00C202D3" w:rsidRPr="00C202D3">
        <w:rPr>
          <w:rStyle w:val="ac"/>
          <w:b w:val="0"/>
          <w:bCs w:val="0"/>
          <w:sz w:val="24"/>
          <w:szCs w:val="24"/>
        </w:rPr>
        <w:t xml:space="preserve"> </w:t>
      </w:r>
      <w:r w:rsidRPr="00C202D3">
        <w:rPr>
          <w:rStyle w:val="ac"/>
          <w:b w:val="0"/>
          <w:bCs w:val="0"/>
          <w:sz w:val="24"/>
          <w:szCs w:val="24"/>
        </w:rPr>
        <w:t>человек.</w:t>
      </w:r>
    </w:p>
    <w:p w:rsidR="00D90EEC" w:rsidRPr="00A71374" w:rsidRDefault="00B378EC" w:rsidP="00611E40">
      <w:pPr>
        <w:pStyle w:val="af1"/>
        <w:spacing w:before="0" w:after="0"/>
        <w:ind w:firstLine="709"/>
        <w:jc w:val="both"/>
        <w:rPr>
          <w:rStyle w:val="ac"/>
        </w:rPr>
      </w:pPr>
      <w:r w:rsidRPr="00A71374">
        <w:rPr>
          <w:rStyle w:val="ac"/>
        </w:rPr>
        <w:t>На спортивных объектах о</w:t>
      </w:r>
      <w:r w:rsidR="00BD2955" w:rsidRPr="00A71374">
        <w:rPr>
          <w:rStyle w:val="ac"/>
        </w:rPr>
        <w:t>круга в 202</w:t>
      </w:r>
      <w:r w:rsidR="00A71374" w:rsidRPr="00A71374">
        <w:rPr>
          <w:rStyle w:val="ac"/>
        </w:rPr>
        <w:t>3</w:t>
      </w:r>
      <w:r w:rsidR="00BD2955" w:rsidRPr="00A71374">
        <w:rPr>
          <w:rStyle w:val="ac"/>
        </w:rPr>
        <w:t xml:space="preserve"> году проведено 1</w:t>
      </w:r>
      <w:r w:rsidR="00A71374" w:rsidRPr="00A71374">
        <w:rPr>
          <w:rStyle w:val="ac"/>
        </w:rPr>
        <w:t>1</w:t>
      </w:r>
      <w:r w:rsidR="00BD2955" w:rsidRPr="00A71374">
        <w:rPr>
          <w:rStyle w:val="ac"/>
        </w:rPr>
        <w:t>8</w:t>
      </w:r>
      <w:r w:rsidRPr="00A71374">
        <w:rPr>
          <w:rStyle w:val="ac"/>
        </w:rPr>
        <w:t xml:space="preserve"> официальных спортивных и спортивно-массовых всероссийских, межрегиональных, окружных соревнований по различным видам спорта: футбол</w:t>
      </w:r>
      <w:r w:rsidR="00AA5476" w:rsidRPr="00A71374">
        <w:rPr>
          <w:rStyle w:val="ac"/>
        </w:rPr>
        <w:t>у</w:t>
      </w:r>
      <w:r w:rsidRPr="00A71374">
        <w:rPr>
          <w:rStyle w:val="ac"/>
        </w:rPr>
        <w:t>, мини-футбол</w:t>
      </w:r>
      <w:r w:rsidR="00AA5476" w:rsidRPr="00A71374">
        <w:rPr>
          <w:rStyle w:val="ac"/>
        </w:rPr>
        <w:t>у</w:t>
      </w:r>
      <w:r w:rsidRPr="00A71374">
        <w:rPr>
          <w:rStyle w:val="ac"/>
        </w:rPr>
        <w:t>, дзюдо, легк</w:t>
      </w:r>
      <w:r w:rsidR="00AA5476" w:rsidRPr="00A71374">
        <w:rPr>
          <w:rStyle w:val="ac"/>
        </w:rPr>
        <w:t>ой</w:t>
      </w:r>
      <w:r w:rsidRPr="00A71374">
        <w:rPr>
          <w:rStyle w:val="ac"/>
        </w:rPr>
        <w:t xml:space="preserve"> атлетик</w:t>
      </w:r>
      <w:r w:rsidR="00BD2955" w:rsidRPr="00A71374">
        <w:rPr>
          <w:rStyle w:val="ac"/>
        </w:rPr>
        <w:t>е</w:t>
      </w:r>
      <w:r w:rsidRPr="00A71374">
        <w:rPr>
          <w:rStyle w:val="ac"/>
        </w:rPr>
        <w:t>, лыжны</w:t>
      </w:r>
      <w:r w:rsidR="00AA5476" w:rsidRPr="00A71374">
        <w:rPr>
          <w:rStyle w:val="ac"/>
        </w:rPr>
        <w:t>м</w:t>
      </w:r>
      <w:r w:rsidRPr="00A71374">
        <w:rPr>
          <w:rStyle w:val="ac"/>
        </w:rPr>
        <w:t xml:space="preserve"> гонк</w:t>
      </w:r>
      <w:r w:rsidR="00AA5476" w:rsidRPr="00A71374">
        <w:rPr>
          <w:rStyle w:val="ac"/>
        </w:rPr>
        <w:t>ам</w:t>
      </w:r>
      <w:r w:rsidRPr="00A71374">
        <w:rPr>
          <w:rStyle w:val="ac"/>
        </w:rPr>
        <w:t>, настольн</w:t>
      </w:r>
      <w:r w:rsidR="00AA5476" w:rsidRPr="00A71374">
        <w:rPr>
          <w:rStyle w:val="ac"/>
        </w:rPr>
        <w:t xml:space="preserve">ому </w:t>
      </w:r>
      <w:r w:rsidRPr="00A71374">
        <w:rPr>
          <w:rStyle w:val="ac"/>
        </w:rPr>
        <w:t>теннис</w:t>
      </w:r>
      <w:r w:rsidR="00AA5476" w:rsidRPr="00A71374">
        <w:rPr>
          <w:rStyle w:val="ac"/>
        </w:rPr>
        <w:t>у</w:t>
      </w:r>
      <w:r w:rsidRPr="00A71374">
        <w:rPr>
          <w:rStyle w:val="ac"/>
        </w:rPr>
        <w:t>, бадминтон</w:t>
      </w:r>
      <w:r w:rsidR="00AA5476" w:rsidRPr="00A71374">
        <w:rPr>
          <w:rStyle w:val="ac"/>
        </w:rPr>
        <w:t>у</w:t>
      </w:r>
      <w:r w:rsidRPr="00A71374">
        <w:rPr>
          <w:rStyle w:val="ac"/>
        </w:rPr>
        <w:t>, дартс</w:t>
      </w:r>
      <w:r w:rsidR="00AA5476" w:rsidRPr="00A71374">
        <w:rPr>
          <w:rStyle w:val="ac"/>
        </w:rPr>
        <w:t>у</w:t>
      </w:r>
      <w:r w:rsidRPr="00A71374">
        <w:rPr>
          <w:rStyle w:val="ac"/>
        </w:rPr>
        <w:t>, художественн</w:t>
      </w:r>
      <w:r w:rsidR="00AA5476" w:rsidRPr="00A71374">
        <w:rPr>
          <w:rStyle w:val="ac"/>
        </w:rPr>
        <w:t xml:space="preserve">ой </w:t>
      </w:r>
      <w:r w:rsidRPr="00A71374">
        <w:rPr>
          <w:rStyle w:val="ac"/>
        </w:rPr>
        <w:t>гимнастик</w:t>
      </w:r>
      <w:r w:rsidR="00AA5476" w:rsidRPr="00A71374">
        <w:rPr>
          <w:rStyle w:val="ac"/>
        </w:rPr>
        <w:t>е</w:t>
      </w:r>
      <w:r w:rsidRPr="00A71374">
        <w:rPr>
          <w:rStyle w:val="ac"/>
        </w:rPr>
        <w:t>, рыбн</w:t>
      </w:r>
      <w:r w:rsidR="00AA5476" w:rsidRPr="00A71374">
        <w:rPr>
          <w:rStyle w:val="ac"/>
        </w:rPr>
        <w:t xml:space="preserve">ой </w:t>
      </w:r>
      <w:r w:rsidRPr="00A71374">
        <w:rPr>
          <w:rStyle w:val="ac"/>
        </w:rPr>
        <w:t>ловл</w:t>
      </w:r>
      <w:r w:rsidR="00AA5476" w:rsidRPr="00A71374">
        <w:rPr>
          <w:rStyle w:val="ac"/>
        </w:rPr>
        <w:t>е</w:t>
      </w:r>
      <w:r w:rsidRPr="00A71374">
        <w:rPr>
          <w:rStyle w:val="ac"/>
        </w:rPr>
        <w:t>, волейбол</w:t>
      </w:r>
      <w:r w:rsidR="00AA5476" w:rsidRPr="00A71374">
        <w:rPr>
          <w:rStyle w:val="ac"/>
        </w:rPr>
        <w:t>у</w:t>
      </w:r>
      <w:r w:rsidRPr="00A71374">
        <w:rPr>
          <w:rStyle w:val="ac"/>
        </w:rPr>
        <w:t>, роллер-спорт</w:t>
      </w:r>
      <w:r w:rsidR="00AA5476" w:rsidRPr="00A71374">
        <w:rPr>
          <w:rStyle w:val="ac"/>
        </w:rPr>
        <w:t>у</w:t>
      </w:r>
      <w:r w:rsidR="00031260">
        <w:rPr>
          <w:rStyle w:val="ac"/>
        </w:rPr>
        <w:t>, карате</w:t>
      </w:r>
      <w:r w:rsidR="00BD2955" w:rsidRPr="00A71374">
        <w:rPr>
          <w:rStyle w:val="ac"/>
        </w:rPr>
        <w:t>, брейк-</w:t>
      </w:r>
      <w:r w:rsidRPr="00A71374">
        <w:rPr>
          <w:rStyle w:val="ac"/>
        </w:rPr>
        <w:t>данс</w:t>
      </w:r>
      <w:r w:rsidR="00AA5476" w:rsidRPr="00A71374">
        <w:rPr>
          <w:rStyle w:val="ac"/>
        </w:rPr>
        <w:t>у</w:t>
      </w:r>
      <w:r w:rsidR="00BD2955" w:rsidRPr="00A71374">
        <w:rPr>
          <w:rStyle w:val="ac"/>
        </w:rPr>
        <w:t>, а также</w:t>
      </w:r>
      <w:r w:rsidR="00031260">
        <w:rPr>
          <w:rStyle w:val="ac"/>
        </w:rPr>
        <w:t xml:space="preserve"> иных мероприятий</w:t>
      </w:r>
      <w:r w:rsidR="000717FE" w:rsidRPr="00A71374">
        <w:rPr>
          <w:rStyle w:val="ac"/>
        </w:rPr>
        <w:t xml:space="preserve">, в которых приняли участие </w:t>
      </w:r>
      <w:r w:rsidRPr="00A71374">
        <w:rPr>
          <w:rStyle w:val="ac"/>
        </w:rPr>
        <w:t>более 10</w:t>
      </w:r>
      <w:r w:rsidR="00031260">
        <w:rPr>
          <w:rStyle w:val="ac"/>
        </w:rPr>
        <w:t xml:space="preserve"> </w:t>
      </w:r>
      <w:r w:rsidRPr="00A71374">
        <w:rPr>
          <w:rStyle w:val="ac"/>
        </w:rPr>
        <w:t xml:space="preserve">000 человек. </w:t>
      </w:r>
    </w:p>
    <w:p w:rsidR="00611E40" w:rsidRDefault="002E35FC" w:rsidP="00611E40">
      <w:pPr>
        <w:ind w:firstLineChars="350" w:firstLine="840"/>
        <w:contextualSpacing/>
        <w:jc w:val="both"/>
      </w:pPr>
      <w:r w:rsidRPr="00943D82">
        <w:rPr>
          <w:rStyle w:val="ac"/>
          <w:shd w:val="clear" w:color="auto" w:fill="FFFFFF"/>
        </w:rPr>
        <w:t>В 202</w:t>
      </w:r>
      <w:r w:rsidR="00943D82" w:rsidRPr="00943D82">
        <w:rPr>
          <w:rStyle w:val="ac"/>
          <w:shd w:val="clear" w:color="auto" w:fill="FFFFFF"/>
        </w:rPr>
        <w:t>3</w:t>
      </w:r>
      <w:r w:rsidRPr="00943D82">
        <w:rPr>
          <w:rStyle w:val="ac"/>
          <w:shd w:val="clear" w:color="auto" w:fill="FFFFFF"/>
        </w:rPr>
        <w:t xml:space="preserve"> году </w:t>
      </w:r>
      <w:r w:rsidR="00943D82" w:rsidRPr="00943D82">
        <w:rPr>
          <w:rStyle w:val="ac"/>
          <w:shd w:val="clear" w:color="auto" w:fill="FFFFFF"/>
        </w:rPr>
        <w:t>2650</w:t>
      </w:r>
      <w:r w:rsidRPr="00943D82">
        <w:rPr>
          <w:rStyle w:val="ac"/>
          <w:shd w:val="clear" w:color="auto" w:fill="FFFFFF"/>
        </w:rPr>
        <w:t xml:space="preserve"> спортсмен</w:t>
      </w:r>
      <w:r w:rsidR="00892221" w:rsidRPr="00943D82">
        <w:rPr>
          <w:rStyle w:val="ac"/>
          <w:shd w:val="clear" w:color="auto" w:fill="FFFFFF"/>
        </w:rPr>
        <w:t>ов</w:t>
      </w:r>
      <w:r w:rsidRPr="00943D82">
        <w:rPr>
          <w:rStyle w:val="ac"/>
          <w:shd w:val="clear" w:color="auto" w:fill="FFFFFF"/>
        </w:rPr>
        <w:t xml:space="preserve"> принял</w:t>
      </w:r>
      <w:r w:rsidR="0079332E" w:rsidRPr="00943D82">
        <w:rPr>
          <w:rStyle w:val="ac"/>
          <w:shd w:val="clear" w:color="auto" w:fill="FFFFFF"/>
        </w:rPr>
        <w:t xml:space="preserve">и участие в </w:t>
      </w:r>
      <w:r w:rsidR="00943D82" w:rsidRPr="00943D82">
        <w:rPr>
          <w:rStyle w:val="ac"/>
          <w:shd w:val="clear" w:color="auto" w:fill="FFFFFF"/>
        </w:rPr>
        <w:t>175</w:t>
      </w:r>
      <w:r w:rsidR="0079332E" w:rsidRPr="00943D82">
        <w:rPr>
          <w:rStyle w:val="ac"/>
          <w:shd w:val="clear" w:color="auto" w:fill="FFFFFF"/>
        </w:rPr>
        <w:t xml:space="preserve"> соревнованиях с</w:t>
      </w:r>
      <w:r w:rsidRPr="00943D82">
        <w:rPr>
          <w:rStyle w:val="ac"/>
          <w:shd w:val="clear" w:color="auto" w:fill="FFFFFF"/>
        </w:rPr>
        <w:t xml:space="preserve"> результатом </w:t>
      </w:r>
      <w:r w:rsidR="00943D82" w:rsidRPr="00943D82">
        <w:rPr>
          <w:rStyle w:val="ac"/>
          <w:shd w:val="clear" w:color="auto" w:fill="FFFFFF"/>
        </w:rPr>
        <w:t>280</w:t>
      </w:r>
      <w:r w:rsidRPr="00943D82">
        <w:rPr>
          <w:rStyle w:val="ac"/>
          <w:shd w:val="clear" w:color="auto" w:fill="FFFFFF"/>
        </w:rPr>
        <w:t xml:space="preserve"> призовых мест в окружных, областных, всероссийских и международных соревнованиях.</w:t>
      </w:r>
      <w:r w:rsidR="00031260">
        <w:rPr>
          <w:rStyle w:val="ac"/>
          <w:shd w:val="clear" w:color="auto" w:fill="FFFFFF"/>
        </w:rPr>
        <w:t xml:space="preserve"> </w:t>
      </w:r>
      <w:r w:rsidR="008B168C" w:rsidRPr="00EA6B35">
        <w:rPr>
          <w:rStyle w:val="ac"/>
          <w:color w:val="auto"/>
          <w:shd w:val="clear" w:color="auto" w:fill="FFFFFF"/>
        </w:rPr>
        <w:t>13</w:t>
      </w:r>
      <w:r w:rsidR="00EA6B35" w:rsidRPr="00EA6B35">
        <w:rPr>
          <w:rStyle w:val="ac"/>
          <w:color w:val="auto"/>
          <w:shd w:val="clear" w:color="auto" w:fill="FFFFFF"/>
        </w:rPr>
        <w:t>2</w:t>
      </w:r>
      <w:r w:rsidR="008B168C" w:rsidRPr="00EA6B35">
        <w:rPr>
          <w:rStyle w:val="ac"/>
          <w:color w:val="auto"/>
          <w:shd w:val="clear" w:color="auto" w:fill="FFFFFF"/>
        </w:rPr>
        <w:t xml:space="preserve"> спортсмен</w:t>
      </w:r>
      <w:r w:rsidR="00EA6B35" w:rsidRPr="00EA6B35">
        <w:rPr>
          <w:rStyle w:val="ac"/>
          <w:color w:val="auto"/>
          <w:shd w:val="clear" w:color="auto" w:fill="FFFFFF"/>
        </w:rPr>
        <w:t>а</w:t>
      </w:r>
      <w:r w:rsidR="008B168C" w:rsidRPr="00EA6B35">
        <w:rPr>
          <w:rStyle w:val="ac"/>
          <w:color w:val="auto"/>
          <w:shd w:val="clear" w:color="auto" w:fill="FFFFFF"/>
        </w:rPr>
        <w:t xml:space="preserve"> представляли округ в сборной команде Московской области, 51 спортсмен представлял округ в сборной команде РФ.</w:t>
      </w:r>
      <w:r w:rsidR="00031260">
        <w:rPr>
          <w:rStyle w:val="ac"/>
          <w:color w:val="auto"/>
          <w:shd w:val="clear" w:color="auto" w:fill="FFFFFF"/>
        </w:rPr>
        <w:t xml:space="preserve"> </w:t>
      </w:r>
      <w:r w:rsidRPr="00EA6B35">
        <w:rPr>
          <w:rStyle w:val="ac"/>
          <w:shd w:val="clear" w:color="auto" w:fill="FFFFFF"/>
        </w:rPr>
        <w:t>В 202</w:t>
      </w:r>
      <w:r w:rsidR="00EA6B35" w:rsidRPr="00EA6B35">
        <w:rPr>
          <w:rStyle w:val="ac"/>
          <w:shd w:val="clear" w:color="auto" w:fill="FFFFFF"/>
        </w:rPr>
        <w:t>3</w:t>
      </w:r>
      <w:r w:rsidRPr="00EA6B35">
        <w:rPr>
          <w:rStyle w:val="ac"/>
          <w:shd w:val="clear" w:color="auto" w:fill="FFFFFF"/>
        </w:rPr>
        <w:t xml:space="preserve"> году было присвоено </w:t>
      </w:r>
      <w:r w:rsidR="00EA6B35" w:rsidRPr="00EA6B35">
        <w:rPr>
          <w:rStyle w:val="ac"/>
          <w:shd w:val="clear" w:color="auto" w:fill="FFFFFF"/>
        </w:rPr>
        <w:t>852</w:t>
      </w:r>
      <w:r w:rsidR="00892221" w:rsidRPr="00EA6B35">
        <w:rPr>
          <w:rStyle w:val="ac"/>
          <w:shd w:val="clear" w:color="auto" w:fill="FFFFFF"/>
        </w:rPr>
        <w:t xml:space="preserve"> спортивных разряда.</w:t>
      </w:r>
    </w:p>
    <w:p w:rsidR="009B7C9B" w:rsidRDefault="008B168C" w:rsidP="00611E40">
      <w:pPr>
        <w:ind w:firstLineChars="350" w:firstLine="840"/>
        <w:contextualSpacing/>
        <w:jc w:val="both"/>
        <w:rPr>
          <w:rFonts w:eastAsia="SimSun"/>
          <w:shd w:val="clear" w:color="auto" w:fill="FFFFFF"/>
        </w:rPr>
      </w:pPr>
      <w:r w:rsidRPr="009B7C9B">
        <w:rPr>
          <w:rFonts w:eastAsia="SimSun"/>
          <w:shd w:val="clear" w:color="auto" w:fill="FFFFFF"/>
        </w:rPr>
        <w:t>В городском округе ведут свою работу 1</w:t>
      </w:r>
      <w:r w:rsidR="009B7C9B" w:rsidRPr="009B7C9B">
        <w:rPr>
          <w:rFonts w:eastAsia="SimSun"/>
          <w:shd w:val="clear" w:color="auto" w:fill="FFFFFF"/>
        </w:rPr>
        <w:t>5</w:t>
      </w:r>
      <w:r w:rsidRPr="009B7C9B">
        <w:rPr>
          <w:rFonts w:eastAsia="SimSun"/>
          <w:shd w:val="clear" w:color="auto" w:fill="FFFFFF"/>
        </w:rPr>
        <w:t xml:space="preserve"> федераций по </w:t>
      </w:r>
      <w:r w:rsidR="00031260">
        <w:rPr>
          <w:rFonts w:eastAsia="SimSun"/>
          <w:shd w:val="clear" w:color="auto" w:fill="FFFFFF"/>
        </w:rPr>
        <w:t xml:space="preserve">следующим </w:t>
      </w:r>
      <w:r w:rsidRPr="009B7C9B">
        <w:rPr>
          <w:rFonts w:eastAsia="SimSun"/>
          <w:shd w:val="clear" w:color="auto" w:fill="FFFFFF"/>
        </w:rPr>
        <w:t>видам спорта: ф</w:t>
      </w:r>
      <w:r w:rsidR="00BD2955" w:rsidRPr="009B7C9B">
        <w:rPr>
          <w:rFonts w:cs="Times New Roman"/>
        </w:rPr>
        <w:t>утбол, хоккей, бокс, роллер-</w:t>
      </w:r>
      <w:r w:rsidRPr="009B7C9B">
        <w:rPr>
          <w:rFonts w:cs="Times New Roman"/>
        </w:rPr>
        <w:t>спорт, рыбная ловля, художественная гимнастика, дзюдо и самбо, спорт</w:t>
      </w:r>
      <w:r w:rsidR="00BD2955" w:rsidRPr="009B7C9B">
        <w:rPr>
          <w:rFonts w:cs="Times New Roman"/>
        </w:rPr>
        <w:t>ивная борьба, киокусинкай карате, волейбол, боевое самбо, брейк-</w:t>
      </w:r>
      <w:r w:rsidRPr="009B7C9B">
        <w:rPr>
          <w:rFonts w:cs="Times New Roman"/>
        </w:rPr>
        <w:t>данс, воздушная гимнастика</w:t>
      </w:r>
      <w:r w:rsidR="009B7C9B" w:rsidRPr="009B7C9B">
        <w:rPr>
          <w:rFonts w:cs="Times New Roman"/>
        </w:rPr>
        <w:t xml:space="preserve">, </w:t>
      </w:r>
      <w:r w:rsidRPr="009B7C9B">
        <w:rPr>
          <w:rFonts w:cs="Times New Roman"/>
        </w:rPr>
        <w:t>пилонный спорт</w:t>
      </w:r>
      <w:r w:rsidR="009B7C9B" w:rsidRPr="009B7C9B">
        <w:rPr>
          <w:rFonts w:eastAsia="SimSun"/>
          <w:shd w:val="clear" w:color="auto" w:fill="FFFFFF"/>
        </w:rPr>
        <w:t>, плавание, шахматы.</w:t>
      </w:r>
      <w:r w:rsidR="009B7C9B">
        <w:rPr>
          <w:rFonts w:eastAsia="SimSun"/>
          <w:shd w:val="clear" w:color="auto" w:fill="FFFFFF"/>
        </w:rPr>
        <w:t xml:space="preserve"> Совместно со спортивными федерациями проводятся различные соревнования, самыми крупными из которых являются: </w:t>
      </w:r>
      <w:r w:rsidR="00793F2C" w:rsidRPr="000D03F8">
        <w:rPr>
          <w:rFonts w:eastAsia="SimSun"/>
          <w:shd w:val="clear" w:color="auto" w:fill="FFFFFF"/>
        </w:rPr>
        <w:t>ч</w:t>
      </w:r>
      <w:r w:rsidR="009B7C9B" w:rsidRPr="000D03F8">
        <w:rPr>
          <w:rFonts w:eastAsia="SimSun"/>
          <w:shd w:val="clear" w:color="auto" w:fill="FFFFFF"/>
        </w:rPr>
        <w:t xml:space="preserve">емпионат городского округа Домодедово по футболу, турнир городского округа Домодедово по дзюдо, соревнования по художественной гимнастике, чемпионат </w:t>
      </w:r>
      <w:r w:rsidR="00793F2C" w:rsidRPr="000D03F8">
        <w:rPr>
          <w:rFonts w:eastAsia="SimSun"/>
          <w:shd w:val="clear" w:color="auto" w:fill="FFFFFF"/>
        </w:rPr>
        <w:t xml:space="preserve">городского </w:t>
      </w:r>
      <w:r w:rsidR="009B7C9B" w:rsidRPr="000D03F8">
        <w:rPr>
          <w:rFonts w:eastAsia="SimSun"/>
          <w:shd w:val="clear" w:color="auto" w:fill="FFFFFF"/>
        </w:rPr>
        <w:t xml:space="preserve">округа </w:t>
      </w:r>
      <w:r w:rsidR="00793F2C" w:rsidRPr="000D03F8">
        <w:rPr>
          <w:rFonts w:eastAsia="SimSun"/>
          <w:shd w:val="clear" w:color="auto" w:fill="FFFFFF"/>
        </w:rPr>
        <w:t xml:space="preserve">Домодедово </w:t>
      </w:r>
      <w:r w:rsidR="00031260">
        <w:rPr>
          <w:rFonts w:eastAsia="SimSun"/>
          <w:shd w:val="clear" w:color="auto" w:fill="FFFFFF"/>
        </w:rPr>
        <w:t>по брейк-</w:t>
      </w:r>
      <w:r w:rsidR="009B7C9B" w:rsidRPr="000D03F8">
        <w:rPr>
          <w:rFonts w:eastAsia="SimSun"/>
          <w:shd w:val="clear" w:color="auto" w:fill="FFFFFF"/>
        </w:rPr>
        <w:t xml:space="preserve">дансу, чемпионат </w:t>
      </w:r>
      <w:r w:rsidR="00793F2C" w:rsidRPr="000D03F8">
        <w:rPr>
          <w:rFonts w:eastAsia="SimSun"/>
          <w:shd w:val="clear" w:color="auto" w:fill="FFFFFF"/>
        </w:rPr>
        <w:t xml:space="preserve">городского </w:t>
      </w:r>
      <w:r w:rsidR="009B7C9B" w:rsidRPr="000D03F8">
        <w:rPr>
          <w:rFonts w:eastAsia="SimSun"/>
          <w:shd w:val="clear" w:color="auto" w:fill="FFFFFF"/>
        </w:rPr>
        <w:t xml:space="preserve">округа </w:t>
      </w:r>
      <w:r w:rsidR="00793F2C" w:rsidRPr="000D03F8">
        <w:rPr>
          <w:rFonts w:eastAsia="SimSun"/>
          <w:shd w:val="clear" w:color="auto" w:fill="FFFFFF"/>
        </w:rPr>
        <w:t xml:space="preserve"> Домодедово </w:t>
      </w:r>
      <w:r w:rsidR="009B7C9B" w:rsidRPr="000D03F8">
        <w:rPr>
          <w:rFonts w:eastAsia="SimSun"/>
          <w:shd w:val="clear" w:color="auto" w:fill="FFFFFF"/>
        </w:rPr>
        <w:t>по волейболу.</w:t>
      </w:r>
    </w:p>
    <w:p w:rsidR="00F36FF3" w:rsidRDefault="00F36FF3" w:rsidP="00F36FF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  <w:r>
        <w:rPr>
          <w:rStyle w:val="ac"/>
          <w:b w:val="0"/>
          <w:bCs w:val="0"/>
          <w:sz w:val="24"/>
          <w:szCs w:val="24"/>
        </w:rPr>
        <w:t xml:space="preserve">В городском округе </w:t>
      </w:r>
      <w:r>
        <w:rPr>
          <w:rStyle w:val="ac"/>
          <w:b w:val="0"/>
          <w:bCs w:val="0"/>
          <w:sz w:val="24"/>
          <w:szCs w:val="24"/>
          <w:shd w:val="clear" w:color="auto" w:fill="FFFFFF"/>
        </w:rPr>
        <w:t>среди населения</w:t>
      </w:r>
      <w:r>
        <w:rPr>
          <w:rStyle w:val="ac"/>
          <w:b w:val="0"/>
          <w:bCs w:val="0"/>
          <w:sz w:val="24"/>
          <w:szCs w:val="24"/>
        </w:rPr>
        <w:t xml:space="preserve"> успешно </w:t>
      </w:r>
      <w:r>
        <w:rPr>
          <w:rStyle w:val="ac"/>
          <w:b w:val="0"/>
          <w:bCs w:val="0"/>
          <w:sz w:val="24"/>
          <w:szCs w:val="24"/>
          <w:shd w:val="clear" w:color="auto" w:fill="FFFFFF"/>
        </w:rPr>
        <w:t xml:space="preserve">внедряется </w:t>
      </w:r>
      <w:r>
        <w:rPr>
          <w:rStyle w:val="ac"/>
          <w:b w:val="0"/>
          <w:sz w:val="24"/>
          <w:szCs w:val="24"/>
        </w:rPr>
        <w:t>Всероссийский физкультурно-спортивный комплекс «Готов к труду и обороне» (ГТО)</w:t>
      </w:r>
      <w:r>
        <w:rPr>
          <w:rStyle w:val="ac"/>
          <w:b w:val="0"/>
          <w:bCs w:val="0"/>
          <w:sz w:val="24"/>
          <w:szCs w:val="24"/>
        </w:rPr>
        <w:t xml:space="preserve">. </w:t>
      </w:r>
      <w:r w:rsidR="00031260">
        <w:rPr>
          <w:rStyle w:val="ac"/>
          <w:b w:val="0"/>
          <w:bCs w:val="0"/>
          <w:sz w:val="24"/>
          <w:szCs w:val="24"/>
        </w:rPr>
        <w:t>В 2023 году в испытаниях приняли</w:t>
      </w:r>
      <w:r>
        <w:rPr>
          <w:rStyle w:val="ac"/>
          <w:b w:val="0"/>
          <w:bCs w:val="0"/>
          <w:sz w:val="24"/>
          <w:szCs w:val="24"/>
        </w:rPr>
        <w:t xml:space="preserve"> участие 1135 человек, получили знаки ГТО различного достоинства 1034 человека.</w:t>
      </w:r>
    </w:p>
    <w:p w:rsidR="00F36FF3" w:rsidRDefault="00F36FF3" w:rsidP="002E1273">
      <w:pPr>
        <w:pStyle w:val="22"/>
        <w:ind w:firstLine="709"/>
        <w:jc w:val="both"/>
        <w:rPr>
          <w:rStyle w:val="ac"/>
          <w:b w:val="0"/>
          <w:bCs w:val="0"/>
          <w:sz w:val="24"/>
          <w:szCs w:val="24"/>
        </w:rPr>
      </w:pPr>
    </w:p>
    <w:p w:rsidR="006659FB" w:rsidRPr="00895312" w:rsidRDefault="006659FB" w:rsidP="00895312">
      <w:pPr>
        <w:ind w:firstLine="709"/>
        <w:jc w:val="both"/>
        <w:rPr>
          <w:rStyle w:val="ac"/>
          <w:color w:val="auto"/>
        </w:rPr>
      </w:pPr>
      <w:r w:rsidRPr="00895312">
        <w:rPr>
          <w:rStyle w:val="ac"/>
          <w:color w:val="auto"/>
        </w:rPr>
        <w:lastRenderedPageBreak/>
        <w:t>В 202</w:t>
      </w:r>
      <w:r w:rsidR="00895312" w:rsidRPr="00895312">
        <w:rPr>
          <w:rStyle w:val="ac"/>
          <w:color w:val="auto"/>
        </w:rPr>
        <w:t>3</w:t>
      </w:r>
      <w:r w:rsidR="00031260">
        <w:rPr>
          <w:rStyle w:val="ac"/>
          <w:color w:val="auto"/>
        </w:rPr>
        <w:t xml:space="preserve"> </w:t>
      </w:r>
      <w:r w:rsidRPr="00895312">
        <w:rPr>
          <w:rStyle w:val="ac"/>
          <w:color w:val="auto"/>
        </w:rPr>
        <w:t>году проводились работы по устройству спортивных плоскостных сооружений.</w:t>
      </w:r>
    </w:p>
    <w:p w:rsidR="00CA69DA" w:rsidRPr="00895312" w:rsidRDefault="00895312" w:rsidP="00895312">
      <w:pPr>
        <w:ind w:firstLine="709"/>
        <w:contextualSpacing/>
        <w:jc w:val="both"/>
        <w:rPr>
          <w:rStyle w:val="s45mrcssattr"/>
          <w:rFonts w:eastAsia="Times New Roman" w:cs="Times New Roman"/>
          <w:color w:val="auto"/>
          <w:bdr w:val="none" w:sz="0" w:space="0" w:color="auto"/>
        </w:rPr>
      </w:pPr>
      <w:r w:rsidRPr="00895312">
        <w:rPr>
          <w:rStyle w:val="s45mrcssattr"/>
          <w:rFonts w:eastAsia="Times New Roman" w:cs="Times New Roman"/>
          <w:color w:val="auto"/>
          <w:bdr w:val="none" w:sz="0" w:space="0" w:color="auto"/>
        </w:rPr>
        <w:t>Были построены:</w:t>
      </w:r>
    </w:p>
    <w:p w:rsidR="00895312" w:rsidRPr="00895312" w:rsidRDefault="00895312" w:rsidP="004C3E0B">
      <w:pPr>
        <w:ind w:firstLine="709"/>
        <w:contextualSpacing/>
        <w:jc w:val="both"/>
        <w:rPr>
          <w:rStyle w:val="s45mrcssattr"/>
          <w:rFonts w:eastAsia="Times New Roman" w:cs="Times New Roman"/>
          <w:color w:val="auto"/>
          <w:bdr w:val="none" w:sz="0" w:space="0" w:color="auto"/>
        </w:rPr>
      </w:pPr>
      <w:r w:rsidRPr="00895312">
        <w:rPr>
          <w:rStyle w:val="s45mrcssattr"/>
          <w:rFonts w:eastAsia="Times New Roman" w:cs="Times New Roman"/>
          <w:color w:val="auto"/>
          <w:bdr w:val="none" w:sz="0" w:space="0" w:color="auto"/>
        </w:rPr>
        <w:t>-</w:t>
      </w:r>
      <w:r w:rsidR="00031260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</w:t>
      </w:r>
      <w:r w:rsidRPr="00895312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универсальная спортивная площадка в мкр. </w:t>
      </w:r>
      <w:r w:rsidR="00786B4F">
        <w:rPr>
          <w:rStyle w:val="s45mrcssattr"/>
          <w:rFonts w:eastAsia="Times New Roman" w:cs="Times New Roman"/>
          <w:color w:val="auto"/>
          <w:bdr w:val="none" w:sz="0" w:space="0" w:color="auto"/>
        </w:rPr>
        <w:t>Белые Столбы,</w:t>
      </w:r>
      <w:r w:rsidRPr="00895312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ул. Авенариуса, д.</w:t>
      </w:r>
      <w:r w:rsidR="00031260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</w:t>
      </w:r>
      <w:r w:rsidRPr="00895312">
        <w:rPr>
          <w:rStyle w:val="s45mrcssattr"/>
          <w:rFonts w:eastAsia="Times New Roman" w:cs="Times New Roman"/>
          <w:color w:val="auto"/>
          <w:bdr w:val="none" w:sz="0" w:space="0" w:color="auto"/>
        </w:rPr>
        <w:t>1;</w:t>
      </w:r>
    </w:p>
    <w:p w:rsidR="00895312" w:rsidRPr="00895312" w:rsidRDefault="00895312" w:rsidP="004C3E0B">
      <w:pPr>
        <w:ind w:firstLine="709"/>
        <w:contextualSpacing/>
        <w:jc w:val="both"/>
        <w:rPr>
          <w:rStyle w:val="ac"/>
          <w:color w:val="auto"/>
        </w:rPr>
      </w:pPr>
      <w:r w:rsidRPr="00895312">
        <w:rPr>
          <w:rStyle w:val="s45mrcssattr"/>
          <w:rFonts w:eastAsia="Times New Roman" w:cs="Times New Roman"/>
          <w:color w:val="auto"/>
          <w:bdr w:val="none" w:sz="0" w:space="0" w:color="auto"/>
        </w:rPr>
        <w:t>-</w:t>
      </w:r>
      <w:r w:rsidR="00031260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</w:t>
      </w:r>
      <w:r w:rsidRPr="00895312"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мини-стадион </w:t>
      </w:r>
      <w:r w:rsidRPr="00895312">
        <w:rPr>
          <w:rStyle w:val="ac"/>
          <w:color w:val="auto"/>
        </w:rPr>
        <w:t>с искусственным полем, беговыми дорожками и универсальной спортивной площадкой в деревне Гальчино;</w:t>
      </w:r>
    </w:p>
    <w:p w:rsidR="00895312" w:rsidRDefault="00895312" w:rsidP="004C3E0B">
      <w:pPr>
        <w:ind w:firstLine="709"/>
        <w:contextualSpacing/>
        <w:jc w:val="both"/>
        <w:rPr>
          <w:rStyle w:val="ac"/>
          <w:color w:val="auto"/>
        </w:rPr>
      </w:pPr>
      <w:r w:rsidRPr="00895312">
        <w:rPr>
          <w:rStyle w:val="ac"/>
          <w:color w:val="auto"/>
        </w:rPr>
        <w:t>- многофункциональная хоккейная площадка в деревне Чурилково, ул. Чурилково, д. 5.</w:t>
      </w:r>
    </w:p>
    <w:p w:rsidR="00786B4F" w:rsidRPr="00895312" w:rsidRDefault="00786B4F" w:rsidP="004C3E0B">
      <w:pPr>
        <w:ind w:firstLine="709"/>
        <w:contextualSpacing/>
        <w:jc w:val="both"/>
        <w:rPr>
          <w:rStyle w:val="s45mrcssattr"/>
          <w:rFonts w:eastAsia="Times New Roman" w:cs="Times New Roman"/>
          <w:color w:val="auto"/>
          <w:bdr w:val="none" w:sz="0" w:space="0" w:color="auto"/>
        </w:rPr>
      </w:pPr>
    </w:p>
    <w:p w:rsidR="00895312" w:rsidRPr="00895312" w:rsidRDefault="00786B4F" w:rsidP="00895312">
      <w:pPr>
        <w:ind w:firstLine="709"/>
        <w:contextualSpacing/>
        <w:jc w:val="both"/>
        <w:rPr>
          <w:rStyle w:val="s45mrcssattr"/>
          <w:rFonts w:eastAsia="Times New Roman" w:cs="Times New Roman"/>
          <w:color w:val="auto"/>
          <w:bdr w:val="none" w:sz="0" w:space="0" w:color="auto"/>
        </w:rPr>
      </w:pPr>
      <w:r w:rsidRPr="00786B4F">
        <w:rPr>
          <w:rStyle w:val="s45mrcssattr"/>
          <w:rFonts w:eastAsia="Times New Roman" w:cs="Times New Roman"/>
          <w:color w:val="auto"/>
          <w:bdr w:val="none" w:sz="0" w:space="0" w:color="auto"/>
        </w:rPr>
        <w:t>Администрация городского округа уделяет особое внимание развитию</w:t>
      </w:r>
      <w:r>
        <w:rPr>
          <w:rStyle w:val="s45mrcssattr"/>
          <w:rFonts w:eastAsia="Times New Roman" w:cs="Times New Roman"/>
          <w:color w:val="auto"/>
          <w:bdr w:val="none" w:sz="0" w:space="0" w:color="auto"/>
        </w:rPr>
        <w:t xml:space="preserve"> массовых видов спорта.</w:t>
      </w:r>
    </w:p>
    <w:p w:rsidR="005A6324" w:rsidRDefault="005A6324" w:rsidP="008D090B">
      <w:pPr>
        <w:ind w:firstLine="709"/>
        <w:contextualSpacing/>
        <w:jc w:val="both"/>
        <w:rPr>
          <w:rStyle w:val="ac"/>
        </w:rPr>
      </w:pPr>
      <w:r w:rsidRPr="00786B4F">
        <w:rPr>
          <w:rStyle w:val="ac"/>
          <w:color w:val="auto"/>
        </w:rPr>
        <w:t>В 202</w:t>
      </w:r>
      <w:r w:rsidR="00664AC7" w:rsidRPr="00786B4F">
        <w:rPr>
          <w:rStyle w:val="ac"/>
          <w:color w:val="auto"/>
        </w:rPr>
        <w:t>3</w:t>
      </w:r>
      <w:r w:rsidRPr="00786B4F">
        <w:rPr>
          <w:rStyle w:val="ac"/>
          <w:color w:val="auto"/>
        </w:rPr>
        <w:t xml:space="preserve"> году на территории стадиона «Авангард» </w:t>
      </w:r>
      <w:r w:rsidR="00112937">
        <w:rPr>
          <w:rStyle w:val="ac"/>
          <w:color w:val="auto"/>
        </w:rPr>
        <w:t>завершено</w:t>
      </w:r>
      <w:r w:rsidRPr="00786B4F">
        <w:rPr>
          <w:rStyle w:val="ac"/>
          <w:color w:val="auto"/>
        </w:rPr>
        <w:t xml:space="preserve"> строительство крытого манежа с </w:t>
      </w:r>
      <w:r w:rsidR="0063250A">
        <w:rPr>
          <w:rStyle w:val="ac"/>
          <w:color w:val="auto"/>
        </w:rPr>
        <w:t xml:space="preserve">полноразмерным </w:t>
      </w:r>
      <w:r w:rsidRPr="00786B4F">
        <w:rPr>
          <w:rStyle w:val="ac"/>
          <w:color w:val="auto"/>
        </w:rPr>
        <w:t xml:space="preserve">футбольным полем, где можно будет тренироваться круглый год, а также физкультурно-оздоровительного комплекса с </w:t>
      </w:r>
      <w:r w:rsidR="00786B4F" w:rsidRPr="00786B4F">
        <w:rPr>
          <w:rStyle w:val="ac"/>
          <w:color w:val="auto"/>
        </w:rPr>
        <w:t>крытым катком, являющи</w:t>
      </w:r>
      <w:r w:rsidR="00112937">
        <w:rPr>
          <w:rStyle w:val="ac"/>
          <w:color w:val="auto"/>
        </w:rPr>
        <w:t>мся универсальным для занятий хоккеем, фигурного и массового катания</w:t>
      </w:r>
      <w:r w:rsidR="00786B4F" w:rsidRPr="00786B4F">
        <w:rPr>
          <w:rStyle w:val="ac"/>
          <w:color w:val="auto"/>
        </w:rPr>
        <w:t xml:space="preserve"> на коньках.</w:t>
      </w:r>
    </w:p>
    <w:p w:rsidR="00786B4F" w:rsidRPr="00A83C49" w:rsidRDefault="00786B4F" w:rsidP="008D090B">
      <w:pPr>
        <w:ind w:firstLine="709"/>
        <w:contextualSpacing/>
        <w:jc w:val="both"/>
        <w:rPr>
          <w:rStyle w:val="ac"/>
        </w:rPr>
      </w:pPr>
    </w:p>
    <w:p w:rsidR="006030D8" w:rsidRDefault="006030D8" w:rsidP="001A520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Администрация городского округа уделяет особое внимание развитию физической культуры и спорта инвалидов, лиц с ограниченными возможностями здоровья.</w:t>
      </w:r>
    </w:p>
    <w:p w:rsidR="006030D8" w:rsidRDefault="006030D8" w:rsidP="001A520D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 городском округе прожива</w:t>
      </w:r>
      <w:r w:rsidR="00A954DC">
        <w:rPr>
          <w:rFonts w:eastAsia="Times New Roman"/>
        </w:rPr>
        <w:t>е</w:t>
      </w:r>
      <w:r>
        <w:rPr>
          <w:rFonts w:eastAsia="Times New Roman"/>
        </w:rPr>
        <w:t>т 9660 инвалидов, из них 4431 человек имеют противопоказания для занятий физической культурой и спортом. Общее количество занимающихся физической культурой и спортом людей с ограниченными возможностями здоровья – 867 человек.</w:t>
      </w:r>
      <w:r w:rsidR="00A954DC">
        <w:rPr>
          <w:rFonts w:eastAsia="Times New Roman"/>
        </w:rPr>
        <w:t xml:space="preserve"> Услуги инвалидам оказывают городской стадион «Авангард», спортивный комплекс «Атлант», физкультурно-оздоровительный комплек</w:t>
      </w:r>
      <w:r w:rsidR="00112937">
        <w:rPr>
          <w:rFonts w:eastAsia="Times New Roman"/>
        </w:rPr>
        <w:t>с «Фокус», МБУ ДО «СШОР «Олимп»</w:t>
      </w:r>
      <w:r w:rsidR="00A954DC">
        <w:rPr>
          <w:rFonts w:eastAsia="Times New Roman"/>
        </w:rPr>
        <w:t>. Е</w:t>
      </w:r>
      <w:r>
        <w:rPr>
          <w:rFonts w:eastAsia="Times New Roman"/>
        </w:rPr>
        <w:t xml:space="preserve">жегодно проводятся окружные соревнования по шашкам, шахматам, дартсу, армрестлингу. Кроме этого, в муниципальном бюджетном общеобразовательном учреждении «Кутузовская школа-интернат» для детей-инвалидов городского округа на постоянной основе проводятся занятия </w:t>
      </w:r>
      <w:r w:rsidR="00112937">
        <w:rPr>
          <w:rFonts w:eastAsia="Times New Roman"/>
        </w:rPr>
        <w:t xml:space="preserve">со специалистами </w:t>
      </w:r>
      <w:r>
        <w:rPr>
          <w:rFonts w:eastAsia="Times New Roman"/>
        </w:rPr>
        <w:t>по адаптивной физической культуре.</w:t>
      </w:r>
    </w:p>
    <w:p w:rsidR="00322295" w:rsidRPr="00A83C49" w:rsidRDefault="00322295" w:rsidP="002C7555">
      <w:pPr>
        <w:pStyle w:val="af1"/>
        <w:spacing w:before="0" w:after="0"/>
        <w:ind w:firstLine="708"/>
        <w:contextualSpacing/>
        <w:rPr>
          <w:rStyle w:val="ac"/>
        </w:rPr>
      </w:pPr>
    </w:p>
    <w:p w:rsidR="00434DC5" w:rsidRPr="00193CED" w:rsidRDefault="00434DC5" w:rsidP="00434DC5">
      <w:pPr>
        <w:pStyle w:val="af1"/>
        <w:spacing w:before="0" w:after="0"/>
        <w:ind w:firstLine="708"/>
        <w:jc w:val="both"/>
        <w:rPr>
          <w:bCs/>
        </w:rPr>
      </w:pPr>
      <w:r w:rsidRPr="00193CED">
        <w:rPr>
          <w:rStyle w:val="ac"/>
          <w:bCs/>
        </w:rPr>
        <w:t>Особое внимание Администрация городского округа уделяет молодежной политике.</w:t>
      </w:r>
    </w:p>
    <w:p w:rsidR="004D6B35" w:rsidRPr="00434DC5" w:rsidRDefault="004D6B35" w:rsidP="004D6B35">
      <w:pPr>
        <w:pStyle w:val="af1"/>
        <w:shd w:val="clear" w:color="auto" w:fill="FFFFFF"/>
        <w:spacing w:before="0" w:after="0"/>
        <w:ind w:firstLine="709"/>
        <w:jc w:val="both"/>
      </w:pPr>
      <w:r w:rsidRPr="00193CED">
        <w:t>В учреждениях культуры</w:t>
      </w:r>
      <w:r w:rsidRPr="00434DC5">
        <w:t xml:space="preserve">, спорта и </w:t>
      </w:r>
      <w:r>
        <w:t>молодежной политики работает 840 клубных формирований</w:t>
      </w:r>
      <w:r w:rsidRPr="00434DC5">
        <w:t xml:space="preserve"> (кружки художественной самодеятельности, клубы по интересам, спортивные секции) для детей и молодежи, из них:</w:t>
      </w:r>
    </w:p>
    <w:p w:rsidR="004D6B35" w:rsidRPr="00434DC5" w:rsidRDefault="004D6B35" w:rsidP="004D6B35">
      <w:pPr>
        <w:pStyle w:val="af1"/>
        <w:shd w:val="clear" w:color="auto" w:fill="FFFFFF"/>
        <w:spacing w:before="0" w:after="0"/>
        <w:ind w:firstLine="709"/>
        <w:jc w:val="both"/>
      </w:pPr>
      <w:r>
        <w:t>- от 0 до 14 лет – 533</w:t>
      </w:r>
      <w:r w:rsidRPr="00434DC5">
        <w:t xml:space="preserve"> форми</w:t>
      </w:r>
      <w:r w:rsidR="007C28EC">
        <w:t>рования</w:t>
      </w:r>
      <w:r>
        <w:t>, в которых занимаются 9713</w:t>
      </w:r>
      <w:r w:rsidRPr="00434DC5">
        <w:t xml:space="preserve"> человек;</w:t>
      </w:r>
    </w:p>
    <w:p w:rsidR="004D6B35" w:rsidRPr="00434DC5" w:rsidRDefault="004D6B35" w:rsidP="004D6B35">
      <w:pPr>
        <w:pStyle w:val="af1"/>
        <w:shd w:val="clear" w:color="auto" w:fill="FFFFFF"/>
        <w:spacing w:before="0" w:after="0"/>
        <w:ind w:firstLine="709"/>
        <w:jc w:val="both"/>
      </w:pPr>
      <w:r>
        <w:t>- от 14 до 18 лет – 114</w:t>
      </w:r>
      <w:r w:rsidRPr="00434DC5">
        <w:t xml:space="preserve"> форми</w:t>
      </w:r>
      <w:r>
        <w:t>рований, в которых занимаются 2098 человек</w:t>
      </w:r>
      <w:r w:rsidRPr="00434DC5">
        <w:t>;</w:t>
      </w:r>
    </w:p>
    <w:p w:rsidR="004D6B35" w:rsidRPr="00434DC5" w:rsidRDefault="004D6B35" w:rsidP="004D6B35">
      <w:pPr>
        <w:pStyle w:val="af1"/>
        <w:shd w:val="clear" w:color="auto" w:fill="FFFFFF"/>
        <w:spacing w:before="0" w:after="0"/>
        <w:ind w:firstLine="709"/>
        <w:jc w:val="both"/>
      </w:pPr>
      <w:r w:rsidRPr="00434DC5">
        <w:t xml:space="preserve">- от 19 до 30 лет </w:t>
      </w:r>
      <w:r>
        <w:t>– 71 формирование, в которых занимаются 952</w:t>
      </w:r>
      <w:r w:rsidRPr="00434DC5">
        <w:t xml:space="preserve"> человек</w:t>
      </w:r>
      <w:r>
        <w:t>а</w:t>
      </w:r>
      <w:r w:rsidRPr="00434DC5">
        <w:t>;</w:t>
      </w:r>
    </w:p>
    <w:p w:rsidR="004D6B35" w:rsidRPr="00434DC5" w:rsidRDefault="004D6B35" w:rsidP="004D6B35">
      <w:pPr>
        <w:pStyle w:val="af1"/>
        <w:shd w:val="clear" w:color="auto" w:fill="FFFFFF"/>
        <w:spacing w:before="0" w:after="0"/>
        <w:ind w:firstLine="709"/>
        <w:jc w:val="both"/>
      </w:pPr>
      <w:r>
        <w:t>- старше 30 лет – 124</w:t>
      </w:r>
      <w:r w:rsidRPr="00434DC5">
        <w:t xml:space="preserve"> форми</w:t>
      </w:r>
      <w:r>
        <w:t>рования, в которых занимаются 1891</w:t>
      </w:r>
      <w:r w:rsidRPr="00434DC5">
        <w:t xml:space="preserve"> человек.</w:t>
      </w:r>
    </w:p>
    <w:p w:rsidR="00FF2C30" w:rsidRPr="0014578A" w:rsidRDefault="00FF2C30" w:rsidP="00FF2C30">
      <w:pPr>
        <w:pStyle w:val="af1"/>
        <w:shd w:val="clear" w:color="auto" w:fill="FFFFFF"/>
        <w:spacing w:before="0" w:after="0"/>
        <w:ind w:firstLine="709"/>
        <w:jc w:val="both"/>
      </w:pPr>
      <w:r w:rsidRPr="0014578A">
        <w:t>Воспитательная работа в отношении детей, подростков и молодежи проводится по следующим направлениям:</w:t>
      </w:r>
    </w:p>
    <w:p w:rsidR="00FF2C30" w:rsidRPr="0014578A" w:rsidRDefault="00FF2C30" w:rsidP="00FF2C30">
      <w:pPr>
        <w:pStyle w:val="af1"/>
        <w:shd w:val="clear" w:color="auto" w:fill="FFFFFF"/>
        <w:spacing w:before="0" w:after="0"/>
        <w:ind w:firstLine="709"/>
        <w:jc w:val="both"/>
      </w:pPr>
      <w:r w:rsidRPr="0014578A">
        <w:t xml:space="preserve">- военно-патриотическое </w:t>
      </w:r>
      <w:r>
        <w:t>воспитание – проведено 2687 мероприятий с охватом 127</w:t>
      </w:r>
      <w:r w:rsidR="00193CED">
        <w:t xml:space="preserve"> </w:t>
      </w:r>
      <w:r>
        <w:t>056</w:t>
      </w:r>
      <w:r w:rsidRPr="0014578A">
        <w:t xml:space="preserve"> человек;</w:t>
      </w:r>
    </w:p>
    <w:p w:rsidR="00FF2C30" w:rsidRPr="0014578A" w:rsidRDefault="00FF2C30" w:rsidP="00FF2C30">
      <w:pPr>
        <w:pStyle w:val="af1"/>
        <w:shd w:val="clear" w:color="auto" w:fill="FFFFFF"/>
        <w:spacing w:before="0" w:after="0"/>
        <w:ind w:firstLine="709"/>
        <w:jc w:val="both"/>
      </w:pPr>
      <w:r w:rsidRPr="0014578A">
        <w:t xml:space="preserve">- профилактика </w:t>
      </w:r>
      <w:r>
        <w:t>вредных привычек – проведено 888 мероприятий с охватом 33</w:t>
      </w:r>
      <w:r w:rsidR="00193CED">
        <w:t xml:space="preserve"> </w:t>
      </w:r>
      <w:r>
        <w:t>232</w:t>
      </w:r>
      <w:r w:rsidRPr="0014578A">
        <w:t xml:space="preserve"> человек</w:t>
      </w:r>
      <w:r>
        <w:t>а</w:t>
      </w:r>
      <w:r w:rsidRPr="0014578A">
        <w:t>;</w:t>
      </w:r>
    </w:p>
    <w:p w:rsidR="00FF2C30" w:rsidRPr="0014578A" w:rsidRDefault="00FF2C30" w:rsidP="00FF2C30">
      <w:pPr>
        <w:pStyle w:val="af1"/>
        <w:shd w:val="clear" w:color="auto" w:fill="FFFFFF"/>
        <w:spacing w:before="0" w:after="0"/>
        <w:ind w:firstLine="709"/>
        <w:jc w:val="both"/>
      </w:pPr>
      <w:r w:rsidRPr="0014578A">
        <w:t>-</w:t>
      </w:r>
      <w:r>
        <w:t xml:space="preserve"> профориентация – проведено 1683 мероприятий с охватом 27 284</w:t>
      </w:r>
      <w:r w:rsidRPr="0014578A">
        <w:t xml:space="preserve"> человек</w:t>
      </w:r>
      <w:r>
        <w:t>а</w:t>
      </w:r>
      <w:r w:rsidRPr="0014578A">
        <w:t>;</w:t>
      </w:r>
    </w:p>
    <w:p w:rsidR="00FF2C30" w:rsidRPr="0014578A" w:rsidRDefault="00D36E36" w:rsidP="00FF2C30">
      <w:pPr>
        <w:pStyle w:val="af1"/>
        <w:shd w:val="clear" w:color="auto" w:fill="FFFFFF"/>
        <w:spacing w:before="0" w:after="0"/>
        <w:ind w:firstLine="709"/>
        <w:jc w:val="both"/>
      </w:pPr>
      <w:r>
        <w:t>-</w:t>
      </w:r>
      <w:r w:rsidR="00193CED">
        <w:t xml:space="preserve"> </w:t>
      </w:r>
      <w:r w:rsidR="00FF2C30" w:rsidRPr="0014578A">
        <w:t>контрпропаганда деструктивных молодежных субкультур и религиозных сект – провед</w:t>
      </w:r>
      <w:r w:rsidR="00FF2C30">
        <w:t>ено 246 мероприятий с охватом 5685</w:t>
      </w:r>
      <w:r w:rsidR="00FF2C30" w:rsidRPr="0014578A">
        <w:t xml:space="preserve"> человек;</w:t>
      </w:r>
    </w:p>
    <w:p w:rsidR="00FF2C30" w:rsidRPr="0014578A" w:rsidRDefault="00D36E36" w:rsidP="00FF2C30">
      <w:pPr>
        <w:pStyle w:val="af1"/>
        <w:shd w:val="clear" w:color="auto" w:fill="FFFFFF"/>
        <w:spacing w:before="0" w:after="0"/>
        <w:ind w:firstLine="709"/>
        <w:jc w:val="both"/>
      </w:pPr>
      <w:r>
        <w:t>-</w:t>
      </w:r>
      <w:r w:rsidR="00193CED">
        <w:t xml:space="preserve"> </w:t>
      </w:r>
      <w:r w:rsidR="00FF2C30" w:rsidRPr="0014578A">
        <w:t>противодействие жестокому обращению с детьми – провед</w:t>
      </w:r>
      <w:r w:rsidR="00FF2C30">
        <w:t>ено 142 мероприятия с охватом 3828</w:t>
      </w:r>
      <w:r w:rsidR="00FF2C30" w:rsidRPr="0014578A">
        <w:t xml:space="preserve"> человек;</w:t>
      </w:r>
    </w:p>
    <w:p w:rsidR="00FF2C30" w:rsidRPr="0014578A" w:rsidRDefault="00D36E36" w:rsidP="00FF2C30">
      <w:pPr>
        <w:pStyle w:val="af1"/>
        <w:shd w:val="clear" w:color="auto" w:fill="FFFFFF"/>
        <w:spacing w:before="0" w:after="0"/>
        <w:ind w:firstLine="709"/>
        <w:jc w:val="both"/>
      </w:pPr>
      <w:r>
        <w:t>-</w:t>
      </w:r>
      <w:r w:rsidR="00193CED">
        <w:t xml:space="preserve"> </w:t>
      </w:r>
      <w:r w:rsidR="00FF2C30" w:rsidRPr="0014578A">
        <w:t>нравственно-эстети</w:t>
      </w:r>
      <w:r w:rsidR="00FF2C30">
        <w:t>ческое воспитание – проведено 7654 мероприятия с охватом 315</w:t>
      </w:r>
      <w:r w:rsidR="00193CED">
        <w:t xml:space="preserve"> </w:t>
      </w:r>
      <w:r w:rsidR="00FF2C30">
        <w:t>628</w:t>
      </w:r>
      <w:r w:rsidR="00FF2C30" w:rsidRPr="0014578A">
        <w:t xml:space="preserve"> человек;</w:t>
      </w:r>
    </w:p>
    <w:p w:rsidR="00FF2C30" w:rsidRPr="0014578A" w:rsidRDefault="00D36E36" w:rsidP="00FF2C30">
      <w:pPr>
        <w:pStyle w:val="af1"/>
        <w:shd w:val="clear" w:color="auto" w:fill="FFFFFF"/>
        <w:spacing w:before="0" w:after="0"/>
        <w:ind w:firstLine="709"/>
        <w:jc w:val="both"/>
      </w:pPr>
      <w:r>
        <w:t>-</w:t>
      </w:r>
      <w:r w:rsidR="00193CED">
        <w:t xml:space="preserve"> </w:t>
      </w:r>
      <w:r w:rsidR="00FF2C30" w:rsidRPr="0014578A">
        <w:t>экологич</w:t>
      </w:r>
      <w:r w:rsidR="00FF2C30">
        <w:t>еское воспитание – проведено 999 мероприятий с охватом 20 536</w:t>
      </w:r>
      <w:r w:rsidR="00FF2C30" w:rsidRPr="0014578A">
        <w:t xml:space="preserve"> человек.</w:t>
      </w:r>
    </w:p>
    <w:p w:rsidR="00FF2C30" w:rsidRDefault="00FF2C30" w:rsidP="00FF2C30">
      <w:pPr>
        <w:ind w:firstLine="709"/>
        <w:jc w:val="both"/>
        <w:rPr>
          <w:rFonts w:cs="Times New Roman"/>
        </w:rPr>
      </w:pPr>
      <w:r w:rsidRPr="00FF2C30">
        <w:rPr>
          <w:rFonts w:cs="Times New Roman"/>
        </w:rPr>
        <w:t xml:space="preserve">За 2023 год в рамках социально-досуговой деятельности учреждениями молодежной политики проведено 886 мероприятий с охватом </w:t>
      </w:r>
      <w:r w:rsidRPr="00FF2C30">
        <w:rPr>
          <w:rFonts w:cs="Times New Roman"/>
          <w:bCs/>
        </w:rPr>
        <w:t xml:space="preserve">121 029 </w:t>
      </w:r>
      <w:r w:rsidRPr="00FF2C30">
        <w:rPr>
          <w:rFonts w:cs="Times New Roman"/>
        </w:rPr>
        <w:t>человек. В 38 клубных формированиях занимаются 599 человек. 365 человек приняли участие в 63 Международных, Всероссийских, Межрегиональных и Областных мероприятиях и заняли 46 призовых мест.</w:t>
      </w:r>
    </w:p>
    <w:p w:rsidR="00275AAC" w:rsidRPr="00015B9C" w:rsidRDefault="00275AAC" w:rsidP="00275AAC">
      <w:pPr>
        <w:ind w:firstLine="709"/>
        <w:jc w:val="both"/>
      </w:pPr>
      <w:r w:rsidRPr="00015B9C">
        <w:lastRenderedPageBreak/>
        <w:t xml:space="preserve">В январе 2023 года в </w:t>
      </w:r>
      <w:r w:rsidR="00BE065B">
        <w:t>МКЦ</w:t>
      </w:r>
      <w:r>
        <w:t xml:space="preserve"> «Победа» стартовал практико-</w:t>
      </w:r>
      <w:r w:rsidRPr="00015B9C">
        <w:t xml:space="preserve">образовательный проект «Школа добровольца», направленный на популяризацию и консолидацию волонтерского движения среди подростков и молодежи городского округа. Благодаря реализации программы сформировалась команда, которая принимает участие не только в добровольческой деятельности, но и в социальном проектировании. За время работы </w:t>
      </w:r>
      <w:r>
        <w:t>первого</w:t>
      </w:r>
      <w:r w:rsidRPr="00015B9C">
        <w:t xml:space="preserve"> потока школы состоялось 20 образовательных лекций. </w:t>
      </w:r>
    </w:p>
    <w:p w:rsidR="00275AAC" w:rsidRPr="00015B9C" w:rsidRDefault="00275AAC" w:rsidP="00275AAC">
      <w:pPr>
        <w:ind w:firstLine="709"/>
        <w:jc w:val="both"/>
        <w:rPr>
          <w:bCs/>
        </w:rPr>
      </w:pPr>
      <w:r w:rsidRPr="00015B9C">
        <w:t>С 1 марта на базе МКЦ «Победа» открыто первичное отделение Общероссийско</w:t>
      </w:r>
      <w:r>
        <w:t>го</w:t>
      </w:r>
      <w:r w:rsidRPr="00015B9C">
        <w:t xml:space="preserve"> общественно-государственного движения детей и молодежи «Движение Первых». Команда первичного отделения заняла  призовые места в следующих проектах: </w:t>
      </w:r>
      <w:r w:rsidR="00193CED">
        <w:rPr>
          <w:bCs/>
        </w:rPr>
        <w:t>Всероссийский проект «Прогулки по стране»</w:t>
      </w:r>
      <w:r w:rsidRPr="00015B9C">
        <w:rPr>
          <w:bCs/>
        </w:rPr>
        <w:t>, Всеро</w:t>
      </w:r>
      <w:r w:rsidR="00193CED">
        <w:rPr>
          <w:bCs/>
        </w:rPr>
        <w:t>ссийский проект «</w:t>
      </w:r>
      <w:r>
        <w:rPr>
          <w:bCs/>
        </w:rPr>
        <w:t>МедиаПритяжение</w:t>
      </w:r>
      <w:r w:rsidR="00193CED">
        <w:rPr>
          <w:bCs/>
        </w:rPr>
        <w:t>»</w:t>
      </w:r>
      <w:r w:rsidRPr="00015B9C">
        <w:rPr>
          <w:bCs/>
        </w:rPr>
        <w:t xml:space="preserve">. За время работы </w:t>
      </w:r>
      <w:r>
        <w:rPr>
          <w:bCs/>
        </w:rPr>
        <w:t>отделения</w:t>
      </w:r>
      <w:r w:rsidRPr="00015B9C">
        <w:rPr>
          <w:bCs/>
        </w:rPr>
        <w:t xml:space="preserve"> проведено более </w:t>
      </w:r>
      <w:r>
        <w:rPr>
          <w:bCs/>
        </w:rPr>
        <w:t>100</w:t>
      </w:r>
      <w:r w:rsidRPr="00015B9C">
        <w:rPr>
          <w:bCs/>
        </w:rPr>
        <w:t xml:space="preserve"> мероприятий.</w:t>
      </w:r>
    </w:p>
    <w:p w:rsidR="00BE065B" w:rsidRPr="00BE065B" w:rsidRDefault="00BE065B" w:rsidP="00BE065B">
      <w:pPr>
        <w:ind w:firstLine="567"/>
        <w:jc w:val="both"/>
        <w:rPr>
          <w:bCs/>
          <w:color w:val="auto"/>
        </w:rPr>
      </w:pPr>
      <w:r w:rsidRPr="00015B9C">
        <w:t xml:space="preserve">С января 2023 года на платформе социальных сетей </w:t>
      </w:r>
      <w:r>
        <w:t>м</w:t>
      </w:r>
      <w:r w:rsidR="00193CED">
        <w:t>олодежного пространства «4К»</w:t>
      </w:r>
      <w:r w:rsidRPr="00015B9C">
        <w:t xml:space="preserve"> выпускается </w:t>
      </w:r>
      <w:r>
        <w:t>м</w:t>
      </w:r>
      <w:r w:rsidRPr="00015B9C">
        <w:t xml:space="preserve">олодежный видеопроект #НаРайоне, направленный на освещение интересных мест и проектов на территории городского округа. </w:t>
      </w:r>
      <w:r>
        <w:t>В</w:t>
      </w:r>
      <w:r w:rsidRPr="00015B9C">
        <w:t xml:space="preserve">едущие рассказывают о различных учреждениях, организациях или проектах, реализованных на территории округа. </w:t>
      </w:r>
      <w:r w:rsidRPr="00BE065B">
        <w:rPr>
          <w:color w:val="auto"/>
        </w:rPr>
        <w:t xml:space="preserve">За 2023 год вышло </w:t>
      </w:r>
      <w:r w:rsidRPr="00BE065B">
        <w:rPr>
          <w:bCs/>
          <w:color w:val="auto"/>
        </w:rPr>
        <w:t xml:space="preserve">12 выпусков. </w:t>
      </w:r>
    </w:p>
    <w:p w:rsidR="00CE6A2E" w:rsidRDefault="00CE6A2E" w:rsidP="00CE6A2E">
      <w:pPr>
        <w:ind w:firstLine="567"/>
        <w:jc w:val="both"/>
      </w:pPr>
      <w:r>
        <w:t>С</w:t>
      </w:r>
      <w:r w:rsidRPr="00AB72AE">
        <w:t xml:space="preserve"> 8 ноября 2023 года запущено </w:t>
      </w:r>
      <w:r>
        <w:t>м</w:t>
      </w:r>
      <w:r w:rsidRPr="00AB72AE">
        <w:t xml:space="preserve">олодежное </w:t>
      </w:r>
      <w:r>
        <w:t>т</w:t>
      </w:r>
      <w:r w:rsidRPr="00AB72AE">
        <w:t xml:space="preserve">елевидение на телеканале «ТВ-Домодедово». </w:t>
      </w:r>
      <w:r>
        <w:t xml:space="preserve">Каждую среду выходят </w:t>
      </w:r>
      <w:r w:rsidRPr="00AB72AE">
        <w:t xml:space="preserve">программы, направленные на освещение интересных мест округа, интервью с жителями округа, а также программа, рассказывающая о возможностях </w:t>
      </w:r>
      <w:r w:rsidR="00193CED">
        <w:t xml:space="preserve">для </w:t>
      </w:r>
      <w:r w:rsidRPr="00AB72AE">
        <w:t>молодежи.</w:t>
      </w:r>
    </w:p>
    <w:p w:rsidR="002748B4" w:rsidRDefault="002748B4" w:rsidP="002748B4">
      <w:pPr>
        <w:ind w:firstLine="567"/>
        <w:jc w:val="both"/>
        <w:rPr>
          <w:color w:val="auto"/>
        </w:rPr>
      </w:pPr>
      <w:r>
        <w:t xml:space="preserve">8 декабря 2023 года в </w:t>
      </w:r>
      <w:r w:rsidR="008F7B2C">
        <w:t xml:space="preserve">МКЦ </w:t>
      </w:r>
      <w:r>
        <w:t xml:space="preserve">«Победа» состоялся </w:t>
      </w:r>
      <w:r w:rsidR="008F7B2C">
        <w:t>о</w:t>
      </w:r>
      <w:r>
        <w:t>ткрытый добровольчес</w:t>
      </w:r>
      <w:r w:rsidR="00193CED">
        <w:t>кий форум, приуроченный ко Дню д</w:t>
      </w:r>
      <w:r>
        <w:t xml:space="preserve">обровольца. </w:t>
      </w:r>
      <w:r w:rsidR="00193CED">
        <w:t>Проведен</w:t>
      </w:r>
      <w:r>
        <w:t xml:space="preserve"> круглый стол</w:t>
      </w:r>
      <w:r w:rsidR="00193CED">
        <w:t xml:space="preserve"> на тему:</w:t>
      </w:r>
      <w:r>
        <w:t xml:space="preserve"> «Эффективное добровольчество: новые вызовы и трансформации</w:t>
      </w:r>
      <w:r w:rsidR="00193CED">
        <w:t>»</w:t>
      </w:r>
      <w:r w:rsidR="008F7B2C">
        <w:t xml:space="preserve">. </w:t>
      </w:r>
      <w:r>
        <w:t>В форуме принял</w:t>
      </w:r>
      <w:r w:rsidR="008F7B2C">
        <w:t>и</w:t>
      </w:r>
      <w:r>
        <w:t xml:space="preserve"> участие </w:t>
      </w:r>
      <w:r w:rsidRPr="008F7B2C">
        <w:rPr>
          <w:bCs/>
          <w:color w:val="auto"/>
        </w:rPr>
        <w:t>250 человек</w:t>
      </w:r>
      <w:r w:rsidRPr="008F7B2C">
        <w:rPr>
          <w:color w:val="auto"/>
        </w:rPr>
        <w:t xml:space="preserve">. </w:t>
      </w:r>
    </w:p>
    <w:p w:rsidR="00D36E36" w:rsidRPr="008F7B2C" w:rsidRDefault="00D36E36" w:rsidP="002748B4">
      <w:pPr>
        <w:ind w:firstLine="567"/>
        <w:jc w:val="both"/>
        <w:rPr>
          <w:color w:val="auto"/>
          <w:u w:val="single"/>
        </w:rPr>
      </w:pPr>
    </w:p>
    <w:p w:rsidR="00861183" w:rsidRPr="00D355A6" w:rsidRDefault="00861183" w:rsidP="00861183">
      <w:pPr>
        <w:ind w:firstLine="567"/>
        <w:jc w:val="both"/>
      </w:pPr>
      <w:r w:rsidRPr="00A603E3">
        <w:t xml:space="preserve">В целом на развитие системы </w:t>
      </w:r>
      <w:r>
        <w:t xml:space="preserve">образования выделено </w:t>
      </w:r>
      <w:r w:rsidRPr="00861183">
        <w:t>6 148 048,97</w:t>
      </w:r>
      <w:r w:rsidRPr="00A603E3">
        <w:t xml:space="preserve"> тыс. руб. бюдж</w:t>
      </w:r>
      <w:r>
        <w:t xml:space="preserve">етных средств, что составляет </w:t>
      </w:r>
      <w:r w:rsidRPr="00861183">
        <w:t>45,6</w:t>
      </w:r>
      <w:r w:rsidRPr="00A603E3">
        <w:t>% всех расходов бюджета.</w:t>
      </w:r>
    </w:p>
    <w:p w:rsidR="000F19E9" w:rsidRPr="00EF227A" w:rsidRDefault="000F19E9" w:rsidP="000F19E9">
      <w:pPr>
        <w:ind w:firstLine="709"/>
        <w:jc w:val="both"/>
        <w:rPr>
          <w:color w:val="auto"/>
        </w:rPr>
      </w:pPr>
      <w:r w:rsidRPr="00EF227A">
        <w:rPr>
          <w:rStyle w:val="ac"/>
          <w:color w:val="auto"/>
        </w:rPr>
        <w:t>В муниципальной системе образования городского округа работают 2</w:t>
      </w:r>
      <w:r w:rsidR="00EF227A" w:rsidRPr="00EF227A">
        <w:rPr>
          <w:rStyle w:val="ac"/>
          <w:color w:val="auto"/>
        </w:rPr>
        <w:t>3</w:t>
      </w:r>
      <w:r w:rsidRPr="00EF227A">
        <w:rPr>
          <w:rStyle w:val="ac"/>
          <w:color w:val="auto"/>
        </w:rPr>
        <w:t xml:space="preserve"> образовательных учреждения:</w:t>
      </w:r>
    </w:p>
    <w:p w:rsidR="00E863A1" w:rsidRPr="00EF227A" w:rsidRDefault="00E863A1" w:rsidP="000F19E9">
      <w:pPr>
        <w:ind w:firstLine="709"/>
        <w:jc w:val="both"/>
        <w:rPr>
          <w:rStyle w:val="ac"/>
          <w:color w:val="auto"/>
        </w:rPr>
      </w:pPr>
      <w:r w:rsidRPr="00EF227A">
        <w:rPr>
          <w:rStyle w:val="ac"/>
          <w:color w:val="auto"/>
        </w:rPr>
        <w:t>-</w:t>
      </w:r>
      <w:r w:rsidR="00193CED">
        <w:rPr>
          <w:rStyle w:val="ac"/>
          <w:color w:val="auto"/>
        </w:rPr>
        <w:t xml:space="preserve"> </w:t>
      </w:r>
      <w:r w:rsidR="00861183" w:rsidRPr="00EF227A">
        <w:rPr>
          <w:rStyle w:val="ac"/>
          <w:color w:val="auto"/>
        </w:rPr>
        <w:t xml:space="preserve">19 </w:t>
      </w:r>
      <w:r w:rsidR="000F19E9" w:rsidRPr="00EF227A">
        <w:rPr>
          <w:rStyle w:val="ac"/>
          <w:color w:val="auto"/>
        </w:rPr>
        <w:t>общеобразовательных учреждений (</w:t>
      </w:r>
      <w:r w:rsidR="00861183" w:rsidRPr="00EF227A">
        <w:rPr>
          <w:rStyle w:val="ac"/>
          <w:color w:val="auto"/>
        </w:rPr>
        <w:t xml:space="preserve">18 </w:t>
      </w:r>
      <w:r w:rsidR="000F19E9" w:rsidRPr="00EF227A">
        <w:rPr>
          <w:rStyle w:val="ac"/>
          <w:color w:val="auto"/>
        </w:rPr>
        <w:t>обра</w:t>
      </w:r>
      <w:r w:rsidR="000A0000" w:rsidRPr="00EF227A">
        <w:rPr>
          <w:rStyle w:val="ac"/>
          <w:color w:val="auto"/>
        </w:rPr>
        <w:t>зовательных компле</w:t>
      </w:r>
      <w:r w:rsidR="00EF227A">
        <w:rPr>
          <w:rStyle w:val="ac"/>
          <w:color w:val="auto"/>
        </w:rPr>
        <w:t>ксов, одно</w:t>
      </w:r>
      <w:r w:rsidRPr="00EF227A">
        <w:rPr>
          <w:rStyle w:val="ac"/>
          <w:color w:val="auto"/>
        </w:rPr>
        <w:t xml:space="preserve"> специализированное учреждение для детей с ограниченными возможностями (МБОУ </w:t>
      </w:r>
      <w:r w:rsidR="00193CED">
        <w:rPr>
          <w:rStyle w:val="ac"/>
          <w:color w:val="auto"/>
        </w:rPr>
        <w:t>«</w:t>
      </w:r>
      <w:r w:rsidRPr="00EF227A">
        <w:rPr>
          <w:rStyle w:val="ac"/>
          <w:color w:val="auto"/>
        </w:rPr>
        <w:t>Кутузовская школа-интернат для детей с ограниченными возможностями здоровья</w:t>
      </w:r>
      <w:r w:rsidR="00193CED">
        <w:rPr>
          <w:rStyle w:val="ac"/>
          <w:color w:val="auto"/>
        </w:rPr>
        <w:t>»)</w:t>
      </w:r>
      <w:r w:rsidRPr="00EF227A">
        <w:rPr>
          <w:rStyle w:val="ac"/>
          <w:color w:val="auto"/>
        </w:rPr>
        <w:t>);</w:t>
      </w:r>
    </w:p>
    <w:p w:rsidR="000F19E9" w:rsidRPr="00EF227A" w:rsidRDefault="000F19E9" w:rsidP="000F19E9">
      <w:pPr>
        <w:ind w:firstLine="709"/>
        <w:jc w:val="both"/>
        <w:rPr>
          <w:color w:val="auto"/>
        </w:rPr>
      </w:pPr>
      <w:r w:rsidRPr="00EF227A">
        <w:rPr>
          <w:rStyle w:val="ac"/>
          <w:color w:val="auto"/>
        </w:rPr>
        <w:t xml:space="preserve">- </w:t>
      </w:r>
      <w:r w:rsidR="00EF227A">
        <w:rPr>
          <w:rStyle w:val="ac"/>
          <w:color w:val="auto"/>
        </w:rPr>
        <w:t>3</w:t>
      </w:r>
      <w:r w:rsidRPr="00EF227A">
        <w:rPr>
          <w:rStyle w:val="ac"/>
          <w:color w:val="auto"/>
        </w:rPr>
        <w:t xml:space="preserve"> учреждения дополнительного образования (</w:t>
      </w:r>
      <w:r w:rsidR="00AD18B8" w:rsidRPr="00EF227A">
        <w:rPr>
          <w:rStyle w:val="ac"/>
          <w:color w:val="auto"/>
        </w:rPr>
        <w:t>«</w:t>
      </w:r>
      <w:r w:rsidRPr="00EF227A">
        <w:rPr>
          <w:rStyle w:val="ac"/>
          <w:color w:val="auto"/>
        </w:rPr>
        <w:t>Лира</w:t>
      </w:r>
      <w:r w:rsidR="00AD18B8" w:rsidRPr="00EF227A">
        <w:rPr>
          <w:rStyle w:val="ac"/>
          <w:color w:val="auto"/>
        </w:rPr>
        <w:t>»</w:t>
      </w:r>
      <w:r w:rsidRPr="00EF227A">
        <w:rPr>
          <w:rStyle w:val="ac"/>
          <w:color w:val="auto"/>
        </w:rPr>
        <w:t xml:space="preserve">, </w:t>
      </w:r>
      <w:r w:rsidR="00AD18B8" w:rsidRPr="00EF227A">
        <w:rPr>
          <w:rStyle w:val="ac"/>
          <w:color w:val="auto"/>
        </w:rPr>
        <w:t>«</w:t>
      </w:r>
      <w:r w:rsidRPr="00EF227A">
        <w:rPr>
          <w:rStyle w:val="ac"/>
          <w:color w:val="auto"/>
        </w:rPr>
        <w:t>Альбатрос</w:t>
      </w:r>
      <w:r w:rsidR="00AD18B8" w:rsidRPr="00EF227A">
        <w:rPr>
          <w:rStyle w:val="ac"/>
          <w:color w:val="auto"/>
        </w:rPr>
        <w:t>»</w:t>
      </w:r>
      <w:r w:rsidRPr="00EF227A">
        <w:rPr>
          <w:rStyle w:val="ac"/>
          <w:color w:val="auto"/>
        </w:rPr>
        <w:t xml:space="preserve">, </w:t>
      </w:r>
      <w:r w:rsidR="00EF227A" w:rsidRPr="00EF227A">
        <w:rPr>
          <w:rStyle w:val="ac"/>
          <w:color w:val="auto"/>
        </w:rPr>
        <w:t>Домодедовская детская школа искусств</w:t>
      </w:r>
      <w:r w:rsidRPr="00EF227A">
        <w:rPr>
          <w:rStyle w:val="ac"/>
          <w:color w:val="auto"/>
        </w:rPr>
        <w:t xml:space="preserve">); </w:t>
      </w:r>
    </w:p>
    <w:p w:rsidR="000F19E9" w:rsidRPr="005E2C4B" w:rsidRDefault="000F19E9" w:rsidP="000F19E9">
      <w:pPr>
        <w:ind w:firstLine="709"/>
        <w:jc w:val="both"/>
        <w:rPr>
          <w:rStyle w:val="ac"/>
          <w:color w:val="auto"/>
        </w:rPr>
      </w:pPr>
      <w:r w:rsidRPr="00EF227A">
        <w:rPr>
          <w:rStyle w:val="ac"/>
          <w:color w:val="auto"/>
        </w:rPr>
        <w:t>- 1 муниципальное казенное учреждение «Информационно-методический центр».</w:t>
      </w:r>
    </w:p>
    <w:p w:rsidR="00743736" w:rsidRPr="007D0F3A" w:rsidRDefault="00743736" w:rsidP="00743736">
      <w:pPr>
        <w:ind w:firstLine="709"/>
        <w:jc w:val="both"/>
        <w:rPr>
          <w:rStyle w:val="ac"/>
          <w:color w:val="auto"/>
        </w:rPr>
      </w:pPr>
      <w:r w:rsidRPr="007D0F3A">
        <w:rPr>
          <w:rStyle w:val="ac"/>
          <w:color w:val="auto"/>
        </w:rPr>
        <w:t>Учреждения предоставляют общедоступное и бесплатное дошкольное, начальное общее, основное общее, среднее общее образование по основным образовательным программам в соответствии с федеральными государственными образовательными стандартами, дополнительное образование.</w:t>
      </w:r>
    </w:p>
    <w:p w:rsidR="00BC639C" w:rsidRPr="00CE7C5C" w:rsidRDefault="00BC639C" w:rsidP="00743736">
      <w:pPr>
        <w:ind w:firstLine="709"/>
        <w:jc w:val="both"/>
        <w:rPr>
          <w:rStyle w:val="ac"/>
          <w:color w:val="auto"/>
        </w:rPr>
      </w:pPr>
      <w:r w:rsidRPr="00CE7C5C">
        <w:rPr>
          <w:rStyle w:val="ac"/>
          <w:color w:val="auto"/>
        </w:rPr>
        <w:t>В системе образования реализуются следующие региональные проекты:</w:t>
      </w:r>
    </w:p>
    <w:p w:rsidR="00BC639C" w:rsidRPr="00CE7C5C" w:rsidRDefault="00BC639C" w:rsidP="00743736">
      <w:pPr>
        <w:ind w:firstLine="709"/>
        <w:jc w:val="both"/>
        <w:rPr>
          <w:rStyle w:val="ac"/>
          <w:color w:val="auto"/>
        </w:rPr>
      </w:pPr>
      <w:r w:rsidRPr="00CE7C5C">
        <w:rPr>
          <w:rStyle w:val="ac"/>
          <w:color w:val="auto"/>
        </w:rPr>
        <w:t>- Предшкола: стандарт детского сада (проект, который призван облегчить переход детей из дошкольного учреждения в начальную школу);</w:t>
      </w:r>
    </w:p>
    <w:p w:rsidR="00BC639C" w:rsidRPr="00CE7C5C" w:rsidRDefault="00BC639C" w:rsidP="00743736">
      <w:pPr>
        <w:ind w:firstLine="709"/>
        <w:jc w:val="both"/>
        <w:rPr>
          <w:rStyle w:val="ac"/>
          <w:color w:val="auto"/>
        </w:rPr>
      </w:pPr>
      <w:r w:rsidRPr="00CE7C5C">
        <w:rPr>
          <w:rStyle w:val="ac"/>
          <w:color w:val="auto"/>
        </w:rPr>
        <w:t>- Эффективная начальная школа (проект ускоренного обучения в начальных классах);</w:t>
      </w:r>
    </w:p>
    <w:p w:rsidR="007A309E" w:rsidRPr="00CE7C5C" w:rsidRDefault="007A309E" w:rsidP="00743736">
      <w:pPr>
        <w:ind w:firstLine="709"/>
        <w:jc w:val="both"/>
        <w:rPr>
          <w:rStyle w:val="ac"/>
          <w:color w:val="auto"/>
        </w:rPr>
      </w:pPr>
      <w:r w:rsidRPr="00CE7C5C">
        <w:rPr>
          <w:rFonts w:cs="Times New Roman"/>
          <w:b/>
          <w:sz w:val="28"/>
          <w:szCs w:val="28"/>
        </w:rPr>
        <w:t>-</w:t>
      </w:r>
      <w:r w:rsidR="00795DE2">
        <w:rPr>
          <w:rFonts w:cs="Times New Roman"/>
          <w:b/>
          <w:sz w:val="28"/>
          <w:szCs w:val="28"/>
        </w:rPr>
        <w:t xml:space="preserve"> </w:t>
      </w:r>
      <w:r w:rsidRPr="00CE7C5C">
        <w:rPr>
          <w:rStyle w:val="ac"/>
          <w:color w:val="auto"/>
        </w:rPr>
        <w:t>Школа полного дня (проект, объединяющий учебную, внеурочную и воспитательную деятельность);</w:t>
      </w:r>
    </w:p>
    <w:p w:rsidR="00D424B2" w:rsidRPr="00CE7C5C" w:rsidRDefault="00D424B2" w:rsidP="00743736">
      <w:pPr>
        <w:ind w:firstLine="709"/>
        <w:jc w:val="both"/>
        <w:rPr>
          <w:rStyle w:val="ac"/>
          <w:color w:val="auto"/>
        </w:rPr>
      </w:pPr>
      <w:r w:rsidRPr="00CE7C5C">
        <w:rPr>
          <w:rStyle w:val="ac"/>
          <w:color w:val="auto"/>
        </w:rPr>
        <w:t>-</w:t>
      </w:r>
      <w:r w:rsidR="00795DE2">
        <w:rPr>
          <w:rStyle w:val="ac"/>
          <w:color w:val="auto"/>
        </w:rPr>
        <w:t xml:space="preserve"> </w:t>
      </w:r>
      <w:r w:rsidRPr="00CE7C5C">
        <w:rPr>
          <w:rStyle w:val="ac"/>
          <w:color w:val="auto"/>
        </w:rPr>
        <w:t>Математическая школа полного дня;</w:t>
      </w:r>
    </w:p>
    <w:p w:rsidR="00D424B2" w:rsidRPr="00CE7C5C" w:rsidRDefault="008560DD" w:rsidP="00743736">
      <w:pPr>
        <w:ind w:firstLine="709"/>
        <w:jc w:val="both"/>
        <w:rPr>
          <w:rStyle w:val="ac"/>
          <w:color w:val="auto"/>
        </w:rPr>
      </w:pPr>
      <w:r w:rsidRPr="00CE7C5C">
        <w:rPr>
          <w:rStyle w:val="ac"/>
          <w:color w:val="auto"/>
        </w:rPr>
        <w:t>-</w:t>
      </w:r>
      <w:r w:rsidR="00795DE2">
        <w:rPr>
          <w:rStyle w:val="ac"/>
          <w:color w:val="auto"/>
        </w:rPr>
        <w:t xml:space="preserve"> </w:t>
      </w:r>
      <w:r w:rsidRPr="00CE7C5C">
        <w:rPr>
          <w:rStyle w:val="ac"/>
          <w:color w:val="auto"/>
        </w:rPr>
        <w:t xml:space="preserve">Цифровые классы (проект гибридного обучения для 10-11 классов по системе 3/2 </w:t>
      </w:r>
      <w:r w:rsidR="00CE7C5C" w:rsidRPr="00CE7C5C">
        <w:rPr>
          <w:rStyle w:val="ac"/>
          <w:color w:val="auto"/>
        </w:rPr>
        <w:t xml:space="preserve">или 4/1 </w:t>
      </w:r>
      <w:r w:rsidRPr="00CE7C5C">
        <w:rPr>
          <w:rStyle w:val="ac"/>
          <w:color w:val="auto"/>
        </w:rPr>
        <w:t>(3 дня</w:t>
      </w:r>
      <w:r w:rsidR="00CE7C5C" w:rsidRPr="00CE7C5C">
        <w:rPr>
          <w:rStyle w:val="ac"/>
          <w:color w:val="auto"/>
        </w:rPr>
        <w:t>/4 дня</w:t>
      </w:r>
      <w:r w:rsidR="00795DE2">
        <w:rPr>
          <w:rStyle w:val="ac"/>
          <w:color w:val="auto"/>
        </w:rPr>
        <w:t xml:space="preserve"> –</w:t>
      </w:r>
      <w:r w:rsidRPr="00CE7C5C">
        <w:rPr>
          <w:rStyle w:val="ac"/>
          <w:color w:val="auto"/>
        </w:rPr>
        <w:t xml:space="preserve"> очное обучение, 2дня</w:t>
      </w:r>
      <w:r w:rsidR="00CE7C5C" w:rsidRPr="00CE7C5C">
        <w:rPr>
          <w:rStyle w:val="ac"/>
          <w:color w:val="auto"/>
        </w:rPr>
        <w:t>/1 день</w:t>
      </w:r>
      <w:r w:rsidR="00795DE2">
        <w:rPr>
          <w:rStyle w:val="ac"/>
          <w:color w:val="auto"/>
        </w:rPr>
        <w:t xml:space="preserve"> –</w:t>
      </w:r>
      <w:r w:rsidRPr="00CE7C5C">
        <w:rPr>
          <w:rStyle w:val="ac"/>
          <w:color w:val="auto"/>
        </w:rPr>
        <w:t xml:space="preserve"> дистанционное обучение);</w:t>
      </w:r>
    </w:p>
    <w:p w:rsidR="001D4C80" w:rsidRPr="00CE7C5C" w:rsidRDefault="001D4C80" w:rsidP="00743736">
      <w:pPr>
        <w:ind w:firstLine="709"/>
        <w:jc w:val="both"/>
        <w:rPr>
          <w:rStyle w:val="ac"/>
          <w:color w:val="auto"/>
        </w:rPr>
      </w:pPr>
      <w:r w:rsidRPr="00CE7C5C">
        <w:rPr>
          <w:rStyle w:val="ac"/>
          <w:color w:val="auto"/>
        </w:rPr>
        <w:t>-</w:t>
      </w:r>
      <w:r w:rsidR="00795DE2">
        <w:rPr>
          <w:rStyle w:val="ac"/>
          <w:color w:val="auto"/>
        </w:rPr>
        <w:t xml:space="preserve"> </w:t>
      </w:r>
      <w:r w:rsidRPr="00CE7C5C">
        <w:rPr>
          <w:rStyle w:val="ac"/>
          <w:color w:val="auto"/>
        </w:rPr>
        <w:t>Открытый стадион (на базе школ открыто 12 стадионов для жителей).</w:t>
      </w:r>
    </w:p>
    <w:p w:rsidR="00D424B2" w:rsidRPr="0004261A" w:rsidRDefault="00D424B2" w:rsidP="00743736">
      <w:pPr>
        <w:ind w:firstLine="709"/>
        <w:jc w:val="both"/>
        <w:rPr>
          <w:rStyle w:val="ac"/>
          <w:color w:val="auto"/>
        </w:rPr>
      </w:pPr>
    </w:p>
    <w:p w:rsidR="00225A1F" w:rsidRPr="004018A0" w:rsidRDefault="00197891" w:rsidP="00197891">
      <w:pPr>
        <w:ind w:firstLine="709"/>
        <w:jc w:val="both"/>
        <w:rPr>
          <w:rStyle w:val="ac"/>
        </w:rPr>
      </w:pPr>
      <w:r w:rsidRPr="004018A0">
        <w:rPr>
          <w:rStyle w:val="ac"/>
        </w:rPr>
        <w:t xml:space="preserve">Муниципальные образовательные учреждения, реализующие программу дошкольного образования, </w:t>
      </w:r>
      <w:r w:rsidRPr="000564FA">
        <w:rPr>
          <w:rStyle w:val="ac"/>
          <w:color w:val="auto"/>
        </w:rPr>
        <w:t xml:space="preserve">посещают </w:t>
      </w:r>
      <w:r w:rsidR="006E05BC" w:rsidRPr="000564FA">
        <w:rPr>
          <w:rStyle w:val="ac"/>
          <w:color w:val="auto"/>
        </w:rPr>
        <w:t>11 </w:t>
      </w:r>
      <w:r w:rsidR="000564FA" w:rsidRPr="000564FA">
        <w:rPr>
          <w:rStyle w:val="ac"/>
          <w:color w:val="auto"/>
        </w:rPr>
        <w:t>819</w:t>
      </w:r>
      <w:r w:rsidRPr="000564FA">
        <w:rPr>
          <w:rStyle w:val="ac"/>
          <w:color w:val="auto"/>
        </w:rPr>
        <w:t xml:space="preserve"> детей</w:t>
      </w:r>
      <w:r w:rsidRPr="004018A0">
        <w:rPr>
          <w:rStyle w:val="ac"/>
        </w:rPr>
        <w:t xml:space="preserve"> от 1,5 до 7 лет. </w:t>
      </w:r>
    </w:p>
    <w:p w:rsidR="004018A0" w:rsidRPr="004018A0" w:rsidRDefault="004018A0" w:rsidP="004018A0">
      <w:pPr>
        <w:ind w:firstLine="709"/>
        <w:jc w:val="both"/>
        <w:rPr>
          <w:rStyle w:val="ac"/>
        </w:rPr>
      </w:pPr>
      <w:r w:rsidRPr="004018A0">
        <w:rPr>
          <w:rStyle w:val="ac"/>
        </w:rPr>
        <w:t>В 2023 году для ликвидации дефицит</w:t>
      </w:r>
      <w:r w:rsidR="003F10A6">
        <w:rPr>
          <w:rStyle w:val="ac"/>
        </w:rPr>
        <w:t>а мест в детских садах создано</w:t>
      </w:r>
      <w:r w:rsidRPr="004018A0">
        <w:rPr>
          <w:rStyle w:val="ac"/>
        </w:rPr>
        <w:t xml:space="preserve"> 165 мест, том числе:</w:t>
      </w:r>
    </w:p>
    <w:p w:rsidR="004018A0" w:rsidRPr="004018A0" w:rsidRDefault="004018A0" w:rsidP="004018A0">
      <w:pPr>
        <w:ind w:firstLine="709"/>
        <w:jc w:val="both"/>
        <w:rPr>
          <w:rStyle w:val="ac"/>
        </w:rPr>
      </w:pPr>
      <w:r w:rsidRPr="004018A0">
        <w:rPr>
          <w:rStyle w:val="ac"/>
        </w:rPr>
        <w:lastRenderedPageBreak/>
        <w:t>- 75 мест для детей от 1,5 до 3 лет в группе кратковременного пребывания за счет перепрофилирования помещения в дошкольном отделении</w:t>
      </w:r>
      <w:r w:rsidR="003F10A6">
        <w:rPr>
          <w:rStyle w:val="ac"/>
        </w:rPr>
        <w:t xml:space="preserve"> «Акварелька» МАОУ Домодедовская</w:t>
      </w:r>
      <w:r w:rsidRPr="004018A0">
        <w:rPr>
          <w:rStyle w:val="ac"/>
        </w:rPr>
        <w:t xml:space="preserve"> СОШ №</w:t>
      </w:r>
      <w:r w:rsidR="003F10A6">
        <w:rPr>
          <w:rStyle w:val="ac"/>
        </w:rPr>
        <w:t xml:space="preserve"> </w:t>
      </w:r>
      <w:r w:rsidRPr="004018A0">
        <w:rPr>
          <w:rStyle w:val="ac"/>
        </w:rPr>
        <w:t>9 имени Героя Советского Союза Д.К. Курыжова;</w:t>
      </w:r>
    </w:p>
    <w:p w:rsidR="004018A0" w:rsidRPr="00350558" w:rsidRDefault="004018A0" w:rsidP="004018A0">
      <w:pPr>
        <w:ind w:firstLine="709"/>
        <w:jc w:val="both"/>
        <w:rPr>
          <w:rStyle w:val="ac"/>
          <w:color w:val="auto"/>
        </w:rPr>
      </w:pPr>
      <w:r w:rsidRPr="004018A0">
        <w:rPr>
          <w:rStyle w:val="ac"/>
        </w:rPr>
        <w:t xml:space="preserve">- 25 мест (разновозрастная группа для детей от 5 до 7 лет) </w:t>
      </w:r>
      <w:r w:rsidRPr="00350558">
        <w:rPr>
          <w:rStyle w:val="ac"/>
          <w:color w:val="auto"/>
        </w:rPr>
        <w:t xml:space="preserve">на базе </w:t>
      </w:r>
      <w:r w:rsidR="003F10A6">
        <w:rPr>
          <w:rStyle w:val="ac"/>
          <w:color w:val="auto"/>
        </w:rPr>
        <w:t>МАОУ Домодедовская</w:t>
      </w:r>
      <w:r w:rsidR="00350558" w:rsidRPr="00350558">
        <w:rPr>
          <w:rStyle w:val="ac"/>
          <w:color w:val="auto"/>
        </w:rPr>
        <w:t xml:space="preserve"> СОШ №</w:t>
      </w:r>
      <w:r w:rsidR="003F10A6">
        <w:rPr>
          <w:rStyle w:val="ac"/>
          <w:color w:val="auto"/>
        </w:rPr>
        <w:t xml:space="preserve"> </w:t>
      </w:r>
      <w:r w:rsidR="00350558" w:rsidRPr="00350558">
        <w:rPr>
          <w:rStyle w:val="ac"/>
          <w:color w:val="auto"/>
        </w:rPr>
        <w:t>9 имени Героя Советского Союза Д.К. Курыжова  по адресу: ул. Курыжова, стр.</w:t>
      </w:r>
      <w:r w:rsidR="003F10A6">
        <w:rPr>
          <w:rStyle w:val="ac"/>
          <w:color w:val="auto"/>
        </w:rPr>
        <w:t xml:space="preserve"> </w:t>
      </w:r>
      <w:r w:rsidR="00350558" w:rsidRPr="00350558">
        <w:rPr>
          <w:rStyle w:val="ac"/>
          <w:color w:val="auto"/>
        </w:rPr>
        <w:t>38.</w:t>
      </w:r>
    </w:p>
    <w:p w:rsidR="004018A0" w:rsidRPr="00AA6278" w:rsidRDefault="004018A0" w:rsidP="004018A0">
      <w:pPr>
        <w:ind w:firstLine="709"/>
        <w:jc w:val="both"/>
        <w:rPr>
          <w:rStyle w:val="ac"/>
        </w:rPr>
      </w:pPr>
      <w:r w:rsidRPr="00AA6278">
        <w:rPr>
          <w:rStyle w:val="ac"/>
        </w:rPr>
        <w:t>- 15 мест на базе действующего дошкольного отделения «Дружба» МАОУ</w:t>
      </w:r>
      <w:r w:rsidR="003F10A6">
        <w:rPr>
          <w:rStyle w:val="ac"/>
        </w:rPr>
        <w:t xml:space="preserve"> Домодедовская</w:t>
      </w:r>
      <w:r w:rsidRPr="00AA6278">
        <w:rPr>
          <w:rStyle w:val="ac"/>
        </w:rPr>
        <w:t xml:space="preserve"> СОШ №</w:t>
      </w:r>
      <w:r w:rsidR="003F10A6">
        <w:rPr>
          <w:rStyle w:val="ac"/>
        </w:rPr>
        <w:t xml:space="preserve"> </w:t>
      </w:r>
      <w:r w:rsidRPr="00AA6278">
        <w:rPr>
          <w:rStyle w:val="ac"/>
        </w:rPr>
        <w:t>8 для детей в возрасте от 5 до 7 лет с задержкой психического развития;</w:t>
      </w:r>
    </w:p>
    <w:p w:rsidR="004018A0" w:rsidRPr="00AA6278" w:rsidRDefault="004018A0" w:rsidP="004018A0">
      <w:pPr>
        <w:ind w:firstLine="709"/>
        <w:jc w:val="both"/>
        <w:rPr>
          <w:rStyle w:val="ac"/>
        </w:rPr>
      </w:pPr>
      <w:r w:rsidRPr="00AA6278">
        <w:rPr>
          <w:rStyle w:val="ac"/>
        </w:rPr>
        <w:t>- 50 ме</w:t>
      </w:r>
      <w:r w:rsidR="00AA6278" w:rsidRPr="00AA6278">
        <w:rPr>
          <w:rStyle w:val="ac"/>
        </w:rPr>
        <w:t>с</w:t>
      </w:r>
      <w:r w:rsidRPr="00AA6278">
        <w:rPr>
          <w:rStyle w:val="ac"/>
        </w:rPr>
        <w:t>т для детей от 2 до 3 лет на базе действующего дошкольного отделения «Ветерок» Домодедовского лицея №</w:t>
      </w:r>
      <w:r w:rsidR="003F10A6">
        <w:rPr>
          <w:rStyle w:val="ac"/>
        </w:rPr>
        <w:t xml:space="preserve"> </w:t>
      </w:r>
      <w:r w:rsidRPr="00AA6278">
        <w:rPr>
          <w:rStyle w:val="ac"/>
        </w:rPr>
        <w:t>3 и дошкольного отде</w:t>
      </w:r>
      <w:r w:rsidR="00AA6278">
        <w:rPr>
          <w:rStyle w:val="ac"/>
        </w:rPr>
        <w:t xml:space="preserve">ления </w:t>
      </w:r>
      <w:r w:rsidR="003F10A6">
        <w:rPr>
          <w:rStyle w:val="ac"/>
        </w:rPr>
        <w:t>«Росинка» МАОУ Ямская</w:t>
      </w:r>
      <w:r w:rsidR="00AA6278">
        <w:rPr>
          <w:rStyle w:val="ac"/>
        </w:rPr>
        <w:t xml:space="preserve"> СОШ;</w:t>
      </w:r>
    </w:p>
    <w:p w:rsidR="004018A0" w:rsidRPr="00AA6278" w:rsidRDefault="003F10A6" w:rsidP="004018A0">
      <w:pPr>
        <w:ind w:firstLine="709"/>
        <w:jc w:val="both"/>
        <w:rPr>
          <w:rStyle w:val="ac"/>
        </w:rPr>
      </w:pPr>
      <w:r>
        <w:rPr>
          <w:rStyle w:val="ac"/>
        </w:rPr>
        <w:t>За 2023 год принято 3</w:t>
      </w:r>
      <w:r w:rsidR="004018A0" w:rsidRPr="00AA6278">
        <w:rPr>
          <w:rStyle w:val="ac"/>
        </w:rPr>
        <w:t>202 заявления на постановку в очередь для зачисления в детские сады (в 2022 году – 3254 заявлени</w:t>
      </w:r>
      <w:r w:rsidR="00AA6278" w:rsidRPr="00AA6278">
        <w:rPr>
          <w:rStyle w:val="ac"/>
        </w:rPr>
        <w:t>я</w:t>
      </w:r>
      <w:r w:rsidR="004018A0" w:rsidRPr="00AA6278">
        <w:rPr>
          <w:rStyle w:val="ac"/>
        </w:rPr>
        <w:t>).</w:t>
      </w:r>
    </w:p>
    <w:p w:rsidR="004018A0" w:rsidRDefault="004018A0" w:rsidP="004018A0">
      <w:pPr>
        <w:ind w:firstLine="709"/>
        <w:jc w:val="both"/>
        <w:rPr>
          <w:rStyle w:val="ac"/>
        </w:rPr>
      </w:pPr>
      <w:r w:rsidRPr="00AA6278">
        <w:rPr>
          <w:rStyle w:val="ac"/>
        </w:rPr>
        <w:t xml:space="preserve">Освоили программу дошкольного образования и </w:t>
      </w:r>
      <w:r w:rsidR="004E297A">
        <w:rPr>
          <w:rStyle w:val="ac"/>
        </w:rPr>
        <w:t>перешли</w:t>
      </w:r>
      <w:r w:rsidRPr="00AA6278">
        <w:rPr>
          <w:rStyle w:val="ac"/>
        </w:rPr>
        <w:t xml:space="preserve"> в школу 2860 воспитанников.</w:t>
      </w:r>
    </w:p>
    <w:p w:rsidR="000627B0" w:rsidRPr="008979A9" w:rsidRDefault="000627B0" w:rsidP="004018A0">
      <w:pPr>
        <w:ind w:firstLine="709"/>
        <w:jc w:val="both"/>
        <w:rPr>
          <w:rStyle w:val="ac"/>
        </w:rPr>
      </w:pPr>
    </w:p>
    <w:p w:rsidR="005E07E5" w:rsidRPr="00223B6A" w:rsidRDefault="006E05BC" w:rsidP="005E07E5">
      <w:pPr>
        <w:ind w:firstLine="709"/>
        <w:jc w:val="both"/>
        <w:rPr>
          <w:rStyle w:val="ac"/>
          <w:color w:val="auto"/>
        </w:rPr>
      </w:pPr>
      <w:r w:rsidRPr="00223B6A">
        <w:rPr>
          <w:color w:val="auto"/>
        </w:rPr>
        <w:t>В</w:t>
      </w:r>
      <w:r w:rsidR="00B465FC" w:rsidRPr="00223B6A">
        <w:rPr>
          <w:color w:val="auto"/>
        </w:rPr>
        <w:t xml:space="preserve"> общеобразовательных учреждениях городского округа обучались </w:t>
      </w:r>
      <w:r w:rsidRPr="00223B6A">
        <w:rPr>
          <w:color w:val="auto"/>
        </w:rPr>
        <w:t>30</w:t>
      </w:r>
      <w:r w:rsidR="00DA2F48">
        <w:rPr>
          <w:color w:val="auto"/>
        </w:rPr>
        <w:t xml:space="preserve"> </w:t>
      </w:r>
      <w:r w:rsidRPr="00223B6A">
        <w:rPr>
          <w:color w:val="auto"/>
        </w:rPr>
        <w:t>409</w:t>
      </w:r>
      <w:r w:rsidR="00B465FC" w:rsidRPr="00223B6A">
        <w:rPr>
          <w:color w:val="auto"/>
        </w:rPr>
        <w:t> о</w:t>
      </w:r>
      <w:r w:rsidR="001B59B4" w:rsidRPr="00223B6A">
        <w:rPr>
          <w:color w:val="auto"/>
        </w:rPr>
        <w:t xml:space="preserve">бучающихся, что на </w:t>
      </w:r>
      <w:r w:rsidR="00223B6A" w:rsidRPr="00223B6A">
        <w:rPr>
          <w:color w:val="auto"/>
        </w:rPr>
        <w:t>3098</w:t>
      </w:r>
      <w:r w:rsidR="001B59B4" w:rsidRPr="00223B6A">
        <w:rPr>
          <w:color w:val="auto"/>
        </w:rPr>
        <w:t> человек</w:t>
      </w:r>
      <w:r w:rsidR="00B465FC" w:rsidRPr="00223B6A">
        <w:rPr>
          <w:color w:val="auto"/>
        </w:rPr>
        <w:t xml:space="preserve"> больше,</w:t>
      </w:r>
      <w:r w:rsidR="00DA2F48">
        <w:rPr>
          <w:color w:val="auto"/>
        </w:rPr>
        <w:t xml:space="preserve"> чем в предыдущем учебном году.</w:t>
      </w:r>
      <w:r w:rsidR="00B465FC" w:rsidRPr="00223B6A">
        <w:rPr>
          <w:color w:val="auto"/>
        </w:rPr>
        <w:t xml:space="preserve"> </w:t>
      </w:r>
      <w:r w:rsidR="005E07E5" w:rsidRPr="00223B6A">
        <w:rPr>
          <w:rStyle w:val="ac"/>
          <w:color w:val="auto"/>
        </w:rPr>
        <w:t>В 202</w:t>
      </w:r>
      <w:r w:rsidRPr="00223B6A">
        <w:rPr>
          <w:rStyle w:val="ac"/>
          <w:color w:val="auto"/>
        </w:rPr>
        <w:t>3</w:t>
      </w:r>
      <w:r w:rsidR="005E07E5" w:rsidRPr="00223B6A">
        <w:rPr>
          <w:rStyle w:val="ac"/>
          <w:color w:val="auto"/>
        </w:rPr>
        <w:t xml:space="preserve"> году доля обучающихся во вторую смену составила 20,</w:t>
      </w:r>
      <w:r w:rsidR="008D282E" w:rsidRPr="00223B6A">
        <w:rPr>
          <w:rStyle w:val="ac"/>
          <w:color w:val="auto"/>
        </w:rPr>
        <w:t>2</w:t>
      </w:r>
      <w:r w:rsidR="005E07E5" w:rsidRPr="00223B6A">
        <w:rPr>
          <w:rStyle w:val="ac"/>
          <w:color w:val="auto"/>
        </w:rPr>
        <w:t xml:space="preserve"> % (202</w:t>
      </w:r>
      <w:r w:rsidRPr="00223B6A">
        <w:rPr>
          <w:rStyle w:val="ac"/>
          <w:color w:val="auto"/>
        </w:rPr>
        <w:t>2</w:t>
      </w:r>
      <w:r w:rsidR="005E07E5" w:rsidRPr="00223B6A">
        <w:rPr>
          <w:rStyle w:val="ac"/>
          <w:color w:val="auto"/>
        </w:rPr>
        <w:t xml:space="preserve"> год – </w:t>
      </w:r>
      <w:r w:rsidRPr="00223B6A">
        <w:rPr>
          <w:rStyle w:val="ac"/>
          <w:color w:val="auto"/>
        </w:rPr>
        <w:t>20</w:t>
      </w:r>
      <w:r w:rsidR="005E07E5" w:rsidRPr="00223B6A">
        <w:rPr>
          <w:rStyle w:val="ac"/>
          <w:color w:val="auto"/>
        </w:rPr>
        <w:t>,</w:t>
      </w:r>
      <w:r w:rsidRPr="00223B6A">
        <w:rPr>
          <w:rStyle w:val="ac"/>
          <w:color w:val="auto"/>
        </w:rPr>
        <w:t>8</w:t>
      </w:r>
      <w:r w:rsidR="005E07E5" w:rsidRPr="00223B6A">
        <w:rPr>
          <w:rStyle w:val="ac"/>
          <w:color w:val="auto"/>
        </w:rPr>
        <w:t>%).</w:t>
      </w:r>
    </w:p>
    <w:p w:rsidR="004E7CE5" w:rsidRPr="004E7CE5" w:rsidRDefault="004E7CE5" w:rsidP="004E7CE5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ED1655">
        <w:rPr>
          <w:rFonts w:eastAsia="Times New Roman" w:cs="Times New Roman"/>
          <w:color w:val="auto"/>
        </w:rPr>
        <w:t>Государственную итоговую аттестацию (ГИА) в 9 классах п</w:t>
      </w:r>
      <w:r w:rsidR="00DA2F48">
        <w:rPr>
          <w:rFonts w:eastAsia="Times New Roman" w:cs="Times New Roman"/>
          <w:color w:val="auto"/>
        </w:rPr>
        <w:t>рошли 2</w:t>
      </w:r>
      <w:r w:rsidRPr="00ED1655">
        <w:rPr>
          <w:rFonts w:eastAsia="Times New Roman" w:cs="Times New Roman"/>
          <w:color w:val="auto"/>
        </w:rPr>
        <w:t>2</w:t>
      </w:r>
      <w:r w:rsidR="00ED1655" w:rsidRPr="00ED1655">
        <w:rPr>
          <w:rFonts w:eastAsia="Times New Roman" w:cs="Times New Roman"/>
          <w:color w:val="auto"/>
        </w:rPr>
        <w:t>12</w:t>
      </w:r>
      <w:r w:rsidRPr="00ED1655">
        <w:rPr>
          <w:rFonts w:eastAsia="Times New Roman" w:cs="Times New Roman"/>
          <w:color w:val="auto"/>
        </w:rPr>
        <w:t xml:space="preserve"> выпускник</w:t>
      </w:r>
      <w:r w:rsidR="00ED1655" w:rsidRPr="00ED1655">
        <w:rPr>
          <w:rFonts w:eastAsia="Times New Roman" w:cs="Times New Roman"/>
          <w:color w:val="auto"/>
        </w:rPr>
        <w:t>ов</w:t>
      </w:r>
      <w:r w:rsidRPr="00ED1655">
        <w:rPr>
          <w:rFonts w:eastAsia="Times New Roman" w:cs="Times New Roman"/>
          <w:color w:val="auto"/>
        </w:rPr>
        <w:t xml:space="preserve">, что превышает показатель прошлого года на </w:t>
      </w:r>
      <w:r w:rsidR="00ED1655" w:rsidRPr="00ED1655">
        <w:rPr>
          <w:rFonts w:eastAsia="Times New Roman" w:cs="Times New Roman"/>
          <w:color w:val="auto"/>
        </w:rPr>
        <w:t>47</w:t>
      </w:r>
      <w:r w:rsidRPr="00ED1655">
        <w:rPr>
          <w:rFonts w:eastAsia="Times New Roman" w:cs="Times New Roman"/>
          <w:color w:val="auto"/>
        </w:rPr>
        <w:t xml:space="preserve"> человек.</w:t>
      </w:r>
      <w:r w:rsidRPr="004E7CE5">
        <w:rPr>
          <w:rFonts w:eastAsia="Times New Roman" w:cs="Times New Roman"/>
          <w:color w:val="auto"/>
        </w:rPr>
        <w:t xml:space="preserve"> По результатам ГИА аттестаты с отличием получили </w:t>
      </w:r>
      <w:r w:rsidRPr="00ED1655">
        <w:rPr>
          <w:rFonts w:eastAsia="Times New Roman" w:cs="Times New Roman"/>
          <w:color w:val="auto"/>
        </w:rPr>
        <w:t>16</w:t>
      </w:r>
      <w:r w:rsidR="00ED1655" w:rsidRPr="00ED1655">
        <w:rPr>
          <w:rFonts w:eastAsia="Times New Roman" w:cs="Times New Roman"/>
          <w:color w:val="auto"/>
        </w:rPr>
        <w:t>9</w:t>
      </w:r>
      <w:r w:rsidRPr="004E7CE5">
        <w:rPr>
          <w:rFonts w:eastAsia="Times New Roman" w:cs="Times New Roman"/>
          <w:color w:val="auto"/>
        </w:rPr>
        <w:t xml:space="preserve"> выпускников, что на </w:t>
      </w:r>
      <w:r w:rsidRPr="00ED1655">
        <w:rPr>
          <w:rFonts w:eastAsia="Times New Roman" w:cs="Times New Roman"/>
          <w:color w:val="auto"/>
        </w:rPr>
        <w:t>3</w:t>
      </w:r>
      <w:r w:rsidR="00ED1655" w:rsidRPr="00ED1655">
        <w:rPr>
          <w:rFonts w:eastAsia="Times New Roman" w:cs="Times New Roman"/>
          <w:color w:val="auto"/>
        </w:rPr>
        <w:t xml:space="preserve">5 </w:t>
      </w:r>
      <w:r w:rsidR="00ED1655">
        <w:rPr>
          <w:rFonts w:eastAsia="Times New Roman" w:cs="Times New Roman"/>
          <w:color w:val="auto"/>
        </w:rPr>
        <w:t xml:space="preserve">человек </w:t>
      </w:r>
      <w:r w:rsidR="00DA2F48">
        <w:rPr>
          <w:rFonts w:eastAsia="Times New Roman" w:cs="Times New Roman"/>
          <w:color w:val="auto"/>
        </w:rPr>
        <w:t xml:space="preserve">больше, </w:t>
      </w:r>
      <w:r w:rsidRPr="004E7CE5">
        <w:rPr>
          <w:rFonts w:eastAsia="Times New Roman" w:cs="Times New Roman"/>
          <w:color w:val="auto"/>
        </w:rPr>
        <w:t>чем в прошлом году.</w:t>
      </w:r>
    </w:p>
    <w:p w:rsidR="00BD5939" w:rsidRPr="004E7CE5" w:rsidRDefault="00BD5939" w:rsidP="00BD5939">
      <w:pPr>
        <w:ind w:firstLine="709"/>
        <w:jc w:val="both"/>
        <w:rPr>
          <w:rStyle w:val="ac"/>
        </w:rPr>
      </w:pPr>
      <w:r w:rsidRPr="004E7CE5">
        <w:rPr>
          <w:rStyle w:val="ac"/>
        </w:rPr>
        <w:t xml:space="preserve">Государственную итоговую аттестацию (ГИА) в 11 классах прошли </w:t>
      </w:r>
      <w:r w:rsidR="003B14FF">
        <w:rPr>
          <w:rStyle w:val="ac"/>
        </w:rPr>
        <w:t>808 выпускников</w:t>
      </w:r>
      <w:r w:rsidRPr="004E7CE5">
        <w:rPr>
          <w:rStyle w:val="ac"/>
        </w:rPr>
        <w:t xml:space="preserve">, это ниже показателя прошлого года на </w:t>
      </w:r>
      <w:r w:rsidR="00405049" w:rsidRPr="004E7CE5">
        <w:rPr>
          <w:rStyle w:val="ac"/>
        </w:rPr>
        <w:t>44</w:t>
      </w:r>
      <w:r w:rsidRPr="004E7CE5">
        <w:rPr>
          <w:rStyle w:val="ac"/>
        </w:rPr>
        <w:t xml:space="preserve"> человек</w:t>
      </w:r>
      <w:r w:rsidR="00405049" w:rsidRPr="004E7CE5">
        <w:rPr>
          <w:rStyle w:val="ac"/>
        </w:rPr>
        <w:t>а</w:t>
      </w:r>
      <w:r w:rsidRPr="004E7CE5">
        <w:rPr>
          <w:rStyle w:val="ac"/>
        </w:rPr>
        <w:t xml:space="preserve">. По результатам ГИА в 11 классах получили аттестаты с отличием и награждены медалями «За особые успехи в учении» </w:t>
      </w:r>
      <w:r w:rsidR="00405049" w:rsidRPr="004E7CE5">
        <w:rPr>
          <w:rStyle w:val="ac"/>
        </w:rPr>
        <w:t>64</w:t>
      </w:r>
      <w:r w:rsidRPr="004E7CE5">
        <w:rPr>
          <w:rStyle w:val="ac"/>
        </w:rPr>
        <w:t xml:space="preserve"> человека. </w:t>
      </w:r>
    </w:p>
    <w:p w:rsidR="00BD5939" w:rsidRDefault="00405049" w:rsidP="00BD5939">
      <w:pPr>
        <w:ind w:firstLine="709"/>
        <w:jc w:val="both"/>
        <w:rPr>
          <w:rStyle w:val="ac"/>
        </w:rPr>
      </w:pPr>
      <w:r w:rsidRPr="004E7CE5">
        <w:rPr>
          <w:rStyle w:val="ac"/>
        </w:rPr>
        <w:t>6</w:t>
      </w:r>
      <w:r w:rsidR="00BD5939" w:rsidRPr="004E7CE5">
        <w:rPr>
          <w:rStyle w:val="ac"/>
        </w:rPr>
        <w:t xml:space="preserve"> выпускник</w:t>
      </w:r>
      <w:r w:rsidRPr="004E7CE5">
        <w:rPr>
          <w:rStyle w:val="ac"/>
        </w:rPr>
        <w:t>ов</w:t>
      </w:r>
      <w:r w:rsidR="00DA2F48">
        <w:rPr>
          <w:rStyle w:val="ac"/>
        </w:rPr>
        <w:t xml:space="preserve"> </w:t>
      </w:r>
      <w:r w:rsidRPr="004E7CE5">
        <w:rPr>
          <w:rStyle w:val="ac"/>
        </w:rPr>
        <w:t>написали</w:t>
      </w:r>
      <w:r w:rsidR="00DA2F48">
        <w:rPr>
          <w:rStyle w:val="ac"/>
        </w:rPr>
        <w:t xml:space="preserve"> единый государственный экзамен</w:t>
      </w:r>
      <w:r w:rsidR="00BD5939" w:rsidRPr="004E7CE5">
        <w:rPr>
          <w:rStyle w:val="ac"/>
        </w:rPr>
        <w:t xml:space="preserve"> по отдельным предметам </w:t>
      </w:r>
      <w:r w:rsidRPr="004E7CE5">
        <w:rPr>
          <w:rStyle w:val="ac"/>
        </w:rPr>
        <w:t xml:space="preserve">на </w:t>
      </w:r>
      <w:r w:rsidR="00BD5939" w:rsidRPr="004E7CE5">
        <w:rPr>
          <w:rStyle w:val="ac"/>
        </w:rPr>
        <w:t>100 баллов.</w:t>
      </w:r>
    </w:p>
    <w:p w:rsidR="003E3971" w:rsidRDefault="003C6F60" w:rsidP="003E3971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3C6F60">
        <w:rPr>
          <w:rFonts w:eastAsia="Times New Roman" w:cs="Times New Roman"/>
          <w:color w:val="auto"/>
        </w:rPr>
        <w:t>В 2023 году МАОУ Домодедовский лицей №</w:t>
      </w:r>
      <w:r w:rsidR="00DA2F48">
        <w:rPr>
          <w:rFonts w:eastAsia="Times New Roman" w:cs="Times New Roman"/>
          <w:color w:val="auto"/>
        </w:rPr>
        <w:t xml:space="preserve"> </w:t>
      </w:r>
      <w:r w:rsidRPr="003C6F60">
        <w:rPr>
          <w:rFonts w:eastAsia="Times New Roman" w:cs="Times New Roman"/>
          <w:color w:val="auto"/>
        </w:rPr>
        <w:t xml:space="preserve">3 им. Героя Советского Союза Ю.П. Максимова занял 47 место в рейтинге лучших школ Московской области по количеству выпускников, поступивших в ведущие вузы России. </w:t>
      </w:r>
      <w:r w:rsidR="003E3971" w:rsidRPr="003E3971">
        <w:rPr>
          <w:rFonts w:eastAsia="Times New Roman" w:cs="Times New Roman"/>
          <w:color w:val="auto"/>
        </w:rPr>
        <w:t>По итогам 2022-2023 учебного года МАОУ Домодедовская СОШ № 7 с УИОП вошла в ТОП-100 рейтинга лучших школ Московской области.</w:t>
      </w:r>
    </w:p>
    <w:p w:rsidR="003E3971" w:rsidRDefault="004C6D07" w:rsidP="003E3971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В МАОУ Константиновская СОШ им.</w:t>
      </w:r>
      <w:r w:rsidR="003E3971" w:rsidRPr="003E3971">
        <w:rPr>
          <w:rFonts w:eastAsia="Times New Roman" w:cs="Times New Roman"/>
          <w:color w:val="auto"/>
        </w:rPr>
        <w:t xml:space="preserve"> Героя Социалистического Труда Н.В. Хухрева открыт центр «Точка роста». Школой получено современной оборудование.  </w:t>
      </w:r>
    </w:p>
    <w:p w:rsidR="003E3971" w:rsidRPr="003E3971" w:rsidRDefault="003E3971" w:rsidP="003E3971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</w:p>
    <w:p w:rsidR="00A328B0" w:rsidRDefault="00A328B0" w:rsidP="00A328B0">
      <w:pPr>
        <w:ind w:firstLine="709"/>
        <w:jc w:val="both"/>
        <w:rPr>
          <w:rStyle w:val="ac"/>
        </w:rPr>
      </w:pPr>
      <w:r>
        <w:t>На территории округа в 2023 году действовали 20 региональных инновационных площадок, 5 региональных стажи</w:t>
      </w:r>
      <w:r w:rsidR="00357593">
        <w:t>ровочных площадок, 3 федеральные инновационные площадки</w:t>
      </w:r>
      <w:r>
        <w:t>.</w:t>
      </w:r>
    </w:p>
    <w:p w:rsidR="00A328B0" w:rsidRPr="00852270" w:rsidRDefault="00A328B0" w:rsidP="00A328B0">
      <w:pPr>
        <w:ind w:firstLine="709"/>
        <w:jc w:val="both"/>
        <w:rPr>
          <w:rStyle w:val="ac"/>
        </w:rPr>
      </w:pPr>
    </w:p>
    <w:p w:rsidR="00BF1FF0" w:rsidRPr="003E3971" w:rsidRDefault="00BF1FF0" w:rsidP="004723C7">
      <w:pPr>
        <w:ind w:firstLine="709"/>
        <w:jc w:val="both"/>
        <w:rPr>
          <w:rStyle w:val="ac"/>
        </w:rPr>
      </w:pPr>
      <w:r w:rsidRPr="003E3971">
        <w:rPr>
          <w:rStyle w:val="ac"/>
        </w:rPr>
        <w:t>В округе активно ведется работа по открытию новых</w:t>
      </w:r>
      <w:r w:rsidR="003E3971" w:rsidRPr="003E3971">
        <w:rPr>
          <w:rStyle w:val="ac"/>
        </w:rPr>
        <w:t xml:space="preserve"> направлений профильных классов в образовательных учреждениях.</w:t>
      </w:r>
    </w:p>
    <w:p w:rsidR="00852270" w:rsidRDefault="00852270" w:rsidP="004723C7">
      <w:pPr>
        <w:ind w:firstLine="709"/>
        <w:jc w:val="both"/>
        <w:rPr>
          <w:rStyle w:val="ac"/>
        </w:rPr>
      </w:pPr>
      <w:r w:rsidRPr="003E3971">
        <w:rPr>
          <w:rStyle w:val="ac"/>
        </w:rPr>
        <w:t xml:space="preserve">За 2023 год открыты </w:t>
      </w:r>
      <w:r w:rsidR="003E3971" w:rsidRPr="003E3971">
        <w:rPr>
          <w:rStyle w:val="ac"/>
        </w:rPr>
        <w:t>3</w:t>
      </w:r>
      <w:r w:rsidRPr="003E3971">
        <w:rPr>
          <w:rStyle w:val="ac"/>
        </w:rPr>
        <w:t xml:space="preserve"> космических класса, 2 агрокласса, 4 кадетских класса.</w:t>
      </w:r>
    </w:p>
    <w:p w:rsidR="00852270" w:rsidRPr="003E3971" w:rsidRDefault="00852270" w:rsidP="00852270">
      <w:pPr>
        <w:ind w:firstLine="709"/>
        <w:rPr>
          <w:rStyle w:val="ac"/>
        </w:rPr>
      </w:pPr>
      <w:r w:rsidRPr="003E3971">
        <w:rPr>
          <w:rStyle w:val="ac"/>
        </w:rPr>
        <w:t>Школьники городского округа продолжают активно участвовать в олимпиадах.</w:t>
      </w:r>
    </w:p>
    <w:p w:rsidR="00852270" w:rsidRPr="003E3971" w:rsidRDefault="00357593" w:rsidP="00852270">
      <w:pPr>
        <w:ind w:firstLine="709"/>
        <w:rPr>
          <w:rStyle w:val="ac"/>
        </w:rPr>
      </w:pPr>
      <w:r>
        <w:rPr>
          <w:rStyle w:val="ac"/>
        </w:rPr>
        <w:t>По итогам регионального этапа</w:t>
      </w:r>
      <w:r w:rsidR="00852270" w:rsidRPr="003E3971">
        <w:rPr>
          <w:rStyle w:val="ac"/>
        </w:rPr>
        <w:t xml:space="preserve"> Всероссийской олимпиады школьн</w:t>
      </w:r>
      <w:r>
        <w:rPr>
          <w:rStyle w:val="ac"/>
        </w:rPr>
        <w:t>иков в Домодедове 21 победитель и 158 призе</w:t>
      </w:r>
      <w:r w:rsidR="00852270" w:rsidRPr="003E3971">
        <w:rPr>
          <w:rStyle w:val="ac"/>
        </w:rPr>
        <w:t>ров. По итогам заключительного этапа</w:t>
      </w:r>
      <w:r>
        <w:rPr>
          <w:rStyle w:val="ac"/>
        </w:rPr>
        <w:t xml:space="preserve"> –</w:t>
      </w:r>
      <w:r w:rsidR="00852270" w:rsidRPr="003E3971">
        <w:rPr>
          <w:rStyle w:val="ac"/>
        </w:rPr>
        <w:t xml:space="preserve"> </w:t>
      </w:r>
      <w:r w:rsidR="004E297A">
        <w:rPr>
          <w:rStyle w:val="ac"/>
        </w:rPr>
        <w:t xml:space="preserve">одно </w:t>
      </w:r>
      <w:r w:rsidR="00852270" w:rsidRPr="003E3971">
        <w:rPr>
          <w:rStyle w:val="ac"/>
        </w:rPr>
        <w:t>призовое место.</w:t>
      </w:r>
    </w:p>
    <w:p w:rsidR="00852270" w:rsidRPr="00852270" w:rsidRDefault="00852270" w:rsidP="00852270">
      <w:pPr>
        <w:ind w:firstLine="709"/>
        <w:rPr>
          <w:rStyle w:val="ac"/>
        </w:rPr>
      </w:pPr>
    </w:p>
    <w:p w:rsidR="00BC2213" w:rsidRDefault="00BC2213" w:rsidP="00BC2213">
      <w:pPr>
        <w:ind w:firstLine="709"/>
        <w:jc w:val="both"/>
      </w:pPr>
      <w:r w:rsidRPr="00AD5775">
        <w:t>13</w:t>
      </w:r>
      <w:r w:rsidR="00357593">
        <w:t xml:space="preserve"> 995 обучающихся 1–4 классов, 6</w:t>
      </w:r>
      <w:r w:rsidRPr="00AD5775">
        <w:t>672 обучающихся, получающих основное и среднее общее образование, и отдельные категории обучающихся, получающие начальное общее образование, обеспечены бесплатным горячим питанием, на что выделена субсидия из федера</w:t>
      </w:r>
      <w:r w:rsidR="00357593">
        <w:t>льного бюджета в сумме 94,8 млн</w:t>
      </w:r>
      <w:r w:rsidRPr="00AD5775">
        <w:t xml:space="preserve"> руб., из бюджета Московс</w:t>
      </w:r>
      <w:r w:rsidR="00357593">
        <w:t>кой области – в сумме 120,3 млн</w:t>
      </w:r>
      <w:r w:rsidRPr="00AD5775">
        <w:t xml:space="preserve"> руб. и софинансирование из средств бюдже</w:t>
      </w:r>
      <w:r w:rsidR="00357593">
        <w:t>та городского округа – 50,0 млн</w:t>
      </w:r>
      <w:r w:rsidRPr="00AD5775">
        <w:t xml:space="preserve"> руб.</w:t>
      </w:r>
    </w:p>
    <w:p w:rsidR="00FC09C9" w:rsidRPr="00124EF6" w:rsidRDefault="00FC09C9" w:rsidP="001D5DC5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</w:p>
    <w:p w:rsidR="001C5BFA" w:rsidRDefault="00FC09C9" w:rsidP="001C5BFA">
      <w:pPr>
        <w:ind w:firstLine="567"/>
        <w:jc w:val="both"/>
        <w:rPr>
          <w:b/>
          <w:bCs/>
        </w:rPr>
      </w:pPr>
      <w:r w:rsidRPr="00FC09C9">
        <w:rPr>
          <w:rFonts w:eastAsia="Times New Roman" w:cs="Times New Roman"/>
          <w:color w:val="auto"/>
        </w:rPr>
        <w:t>В 2023 году были капитально отремонтированы 4 здания МАОУ Ильинской СОШ им. полного кавалера ордена Славы И.И. Сидорова (основной корпус, корпус начальных классов, здание школы и интерната в деревне Гальчино).</w:t>
      </w:r>
    </w:p>
    <w:p w:rsidR="004207FE" w:rsidRPr="001C5BFA" w:rsidRDefault="00FC09C9" w:rsidP="001C5BFA">
      <w:pPr>
        <w:ind w:firstLine="567"/>
        <w:jc w:val="both"/>
        <w:rPr>
          <w:b/>
          <w:bCs/>
        </w:rPr>
      </w:pPr>
      <w:r w:rsidRPr="00FC09C9">
        <w:rPr>
          <w:rFonts w:eastAsia="Times New Roman" w:cs="Times New Roman"/>
          <w:color w:val="auto"/>
        </w:rPr>
        <w:t>В микрорайоне Южный открыта школа на 900 мест.</w:t>
      </w:r>
    </w:p>
    <w:p w:rsidR="00095B02" w:rsidRPr="00A83C49" w:rsidRDefault="00095B02" w:rsidP="00EF0005">
      <w:pPr>
        <w:ind w:firstLine="567"/>
        <w:jc w:val="both"/>
        <w:rPr>
          <w:rFonts w:eastAsia="Times New Roman" w:cs="Times New Roman"/>
          <w:color w:val="auto"/>
          <w:highlight w:val="yellow"/>
        </w:rPr>
      </w:pPr>
    </w:p>
    <w:p w:rsidR="00FC09C9" w:rsidRDefault="00FC09C9" w:rsidP="00FC09C9">
      <w:pPr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lastRenderedPageBreak/>
        <w:t xml:space="preserve">В 2023 году охват дополнительным образованием детей в возрасте от </w:t>
      </w:r>
      <w:r w:rsidR="00231472" w:rsidRPr="00A43328">
        <w:rPr>
          <w:rFonts w:eastAsia="Times New Roman" w:cs="Times New Roman"/>
          <w:color w:val="auto"/>
        </w:rPr>
        <w:t xml:space="preserve">5 до 18 лет составил </w:t>
      </w:r>
      <w:r w:rsidR="00231472" w:rsidRPr="004719EC">
        <w:rPr>
          <w:rFonts w:eastAsia="Times New Roman" w:cs="Times New Roman"/>
          <w:color w:val="auto"/>
        </w:rPr>
        <w:t>30 452 человек</w:t>
      </w:r>
      <w:r w:rsidR="00A43328" w:rsidRPr="004719EC">
        <w:rPr>
          <w:rFonts w:eastAsia="Times New Roman" w:cs="Times New Roman"/>
          <w:color w:val="auto"/>
        </w:rPr>
        <w:t>а</w:t>
      </w:r>
      <w:r w:rsidRPr="004719EC">
        <w:rPr>
          <w:rFonts w:eastAsia="Times New Roman" w:cs="Times New Roman"/>
          <w:color w:val="auto"/>
        </w:rPr>
        <w:t>, что составляет 87,9% от</w:t>
      </w:r>
      <w:r w:rsidRPr="00A43328">
        <w:rPr>
          <w:rFonts w:eastAsia="Times New Roman" w:cs="Times New Roman"/>
          <w:color w:val="auto"/>
        </w:rPr>
        <w:t xml:space="preserve"> численности детей данной категории.</w:t>
      </w:r>
    </w:p>
    <w:p w:rsidR="00FC09C9" w:rsidRPr="00A43328" w:rsidRDefault="00FC09C9" w:rsidP="00FC09C9">
      <w:pPr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Обучающиеся объединений дополнительного образования традиционно являются победителями и призерами конкурсов и соревнований различного уровня. 14 школьников с ограниченными возможностями здоровья удостоены именной стипендии Губернатора Московской области.</w:t>
      </w:r>
    </w:p>
    <w:p w:rsidR="00FC09C9" w:rsidRPr="00A43328" w:rsidRDefault="00FC09C9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В 2023 году в школах городского округа работали:</w:t>
      </w:r>
    </w:p>
    <w:p w:rsidR="00FC09C9" w:rsidRPr="00A43328" w:rsidRDefault="00FC09C9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- Российское движение детей и молодежи «Движение первых!» (5135 человек);</w:t>
      </w:r>
    </w:p>
    <w:p w:rsidR="00FC09C9" w:rsidRPr="00A43328" w:rsidRDefault="00A43328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-</w:t>
      </w:r>
      <w:r w:rsidR="001C5BFA">
        <w:rPr>
          <w:rFonts w:eastAsia="Times New Roman" w:cs="Times New Roman"/>
          <w:color w:val="auto"/>
        </w:rPr>
        <w:t xml:space="preserve"> </w:t>
      </w:r>
      <w:r w:rsidR="00FC09C9" w:rsidRPr="00A43328">
        <w:rPr>
          <w:rFonts w:eastAsia="Times New Roman" w:cs="Times New Roman"/>
          <w:color w:val="auto"/>
        </w:rPr>
        <w:t>местное отделение Всероссийского детско-юношеского военно-патриотического общественного д</w:t>
      </w:r>
      <w:r w:rsidR="001C5BFA">
        <w:rPr>
          <w:rFonts w:eastAsia="Times New Roman" w:cs="Times New Roman"/>
          <w:color w:val="auto"/>
        </w:rPr>
        <w:t>вижения «Юнармия» (2408 человек</w:t>
      </w:r>
      <w:r w:rsidR="00FC09C9" w:rsidRPr="00A43328">
        <w:rPr>
          <w:rFonts w:eastAsia="Times New Roman" w:cs="Times New Roman"/>
          <w:color w:val="auto"/>
        </w:rPr>
        <w:t>);</w:t>
      </w:r>
    </w:p>
    <w:p w:rsidR="00FC09C9" w:rsidRPr="00A43328" w:rsidRDefault="00A43328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-</w:t>
      </w:r>
      <w:r w:rsidR="001C5BFA">
        <w:rPr>
          <w:rFonts w:eastAsia="Times New Roman" w:cs="Times New Roman"/>
          <w:color w:val="auto"/>
        </w:rPr>
        <w:t xml:space="preserve"> </w:t>
      </w:r>
      <w:r w:rsidR="00FC09C9" w:rsidRPr="00A43328">
        <w:rPr>
          <w:rFonts w:eastAsia="Times New Roman" w:cs="Times New Roman"/>
          <w:color w:val="auto"/>
        </w:rPr>
        <w:t>общественные объединения профилактической направленности Юные инспекторы движения (520 человек);</w:t>
      </w:r>
    </w:p>
    <w:p w:rsidR="00FC09C9" w:rsidRPr="00A43328" w:rsidRDefault="00FC09C9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- «Орлята России» (1545 человек);</w:t>
      </w:r>
    </w:p>
    <w:p w:rsidR="00FC09C9" w:rsidRPr="00A43328" w:rsidRDefault="00FC09C9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- Союз школьных СМИ (273 человека);</w:t>
      </w:r>
    </w:p>
    <w:p w:rsidR="00FC09C9" w:rsidRPr="00A43328" w:rsidRDefault="00FC09C9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- «Юные талалихинцы» (6500 воспитанников дошкольных образовательных учреждений и учащихся 1-4 классов);</w:t>
      </w:r>
    </w:p>
    <w:p w:rsidR="00FC09C9" w:rsidRPr="00A43328" w:rsidRDefault="00A43328" w:rsidP="00FC09C9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A43328">
        <w:rPr>
          <w:rFonts w:eastAsia="Times New Roman" w:cs="Times New Roman"/>
          <w:color w:val="auto"/>
        </w:rPr>
        <w:t>-</w:t>
      </w:r>
      <w:r w:rsidR="00FC09C9" w:rsidRPr="00A43328">
        <w:rPr>
          <w:rFonts w:eastAsia="Times New Roman" w:cs="Times New Roman"/>
          <w:color w:val="auto"/>
        </w:rPr>
        <w:t>добровольческие отряды (389 учащихся).</w:t>
      </w:r>
    </w:p>
    <w:p w:rsidR="00C27133" w:rsidRPr="00C27133" w:rsidRDefault="00C27133" w:rsidP="007F1DDE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C27133">
        <w:rPr>
          <w:rFonts w:eastAsia="Times New Roman" w:cs="Times New Roman"/>
          <w:color w:val="auto"/>
        </w:rPr>
        <w:t>В 2023 году 7 школьников приняли участие в Московском областном чемпионате профессионального мастерства «Абилимпикс» среди детей-инвалидов и лиц с ограниченными возможностями здоровья по профессиональным компетенциям «Изготовление мороженного», «Кулинарное дело», «Мастер по приготовлению пиццы», «Декорирование тортов», «Веб-дизайн», «Кондитерское дело», «Студийная фотография» и другие. Ученица Кутузовской школы-интернат</w:t>
      </w:r>
      <w:r w:rsidR="001C5BFA">
        <w:rPr>
          <w:rFonts w:eastAsia="Times New Roman" w:cs="Times New Roman"/>
          <w:color w:val="auto"/>
        </w:rPr>
        <w:t>а</w:t>
      </w:r>
      <w:r w:rsidRPr="00C27133">
        <w:rPr>
          <w:rFonts w:eastAsia="Times New Roman" w:cs="Times New Roman"/>
          <w:color w:val="auto"/>
        </w:rPr>
        <w:t xml:space="preserve"> для обучающихся с ограниченными возможностями здоровья и детей-инвалидов заняла 1 место по профессиональной компетенции «Изготовление мороженого».</w:t>
      </w:r>
    </w:p>
    <w:p w:rsidR="00B576C2" w:rsidRDefault="00B576C2" w:rsidP="00B576C2">
      <w:pPr>
        <w:shd w:val="clear" w:color="auto" w:fill="FFFFFF"/>
        <w:ind w:firstLine="567"/>
        <w:jc w:val="both"/>
        <w:rPr>
          <w:rFonts w:eastAsia="Times New Roman" w:cs="Times New Roman"/>
          <w:color w:val="auto"/>
          <w:highlight w:val="green"/>
        </w:rPr>
      </w:pPr>
    </w:p>
    <w:p w:rsidR="00B576C2" w:rsidRPr="00B576C2" w:rsidRDefault="00B576C2" w:rsidP="00B576C2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B576C2">
        <w:rPr>
          <w:rFonts w:eastAsia="Times New Roman" w:cs="Times New Roman"/>
          <w:color w:val="auto"/>
        </w:rPr>
        <w:t>В 2023 году 3 домодедовских школьника приняли участие во Всероссийском проекте «Большая перемена». Ученик Востряковского лицея № 1 стал победителем в</w:t>
      </w:r>
      <w:r w:rsidR="00280673">
        <w:rPr>
          <w:rFonts w:eastAsia="Times New Roman" w:cs="Times New Roman"/>
          <w:color w:val="auto"/>
        </w:rPr>
        <w:t xml:space="preserve"> возрастной категории 5-7 классов</w:t>
      </w:r>
      <w:r w:rsidRPr="00B576C2">
        <w:rPr>
          <w:rFonts w:eastAsia="Times New Roman" w:cs="Times New Roman"/>
          <w:color w:val="auto"/>
        </w:rPr>
        <w:t>, а двое других участников вошли в состав призеров проекта.</w:t>
      </w:r>
    </w:p>
    <w:p w:rsidR="00B576C2" w:rsidRPr="00B576C2" w:rsidRDefault="00B576C2" w:rsidP="00B576C2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B576C2">
        <w:rPr>
          <w:rFonts w:eastAsia="Times New Roman" w:cs="Times New Roman"/>
          <w:color w:val="auto"/>
        </w:rPr>
        <w:t>По итогам деятельности добровольческих</w:t>
      </w:r>
      <w:r w:rsidR="00280673">
        <w:rPr>
          <w:rFonts w:eastAsia="Times New Roman" w:cs="Times New Roman"/>
          <w:color w:val="auto"/>
        </w:rPr>
        <w:t xml:space="preserve"> отрядов регионального проекта «Волонтерские отряды Первых»</w:t>
      </w:r>
      <w:r w:rsidRPr="00B576C2">
        <w:rPr>
          <w:rFonts w:eastAsia="Times New Roman" w:cs="Times New Roman"/>
          <w:color w:val="auto"/>
        </w:rPr>
        <w:t xml:space="preserve"> Московской области 4 домодедовские школы вошли в топ-15 лучш</w:t>
      </w:r>
      <w:r w:rsidR="00280673">
        <w:rPr>
          <w:rFonts w:eastAsia="Times New Roman" w:cs="Times New Roman"/>
          <w:color w:val="auto"/>
        </w:rPr>
        <w:t>их отрядов всего региона (всего</w:t>
      </w:r>
      <w:r w:rsidRPr="00B576C2">
        <w:rPr>
          <w:rFonts w:eastAsia="Times New Roman" w:cs="Times New Roman"/>
          <w:color w:val="auto"/>
        </w:rPr>
        <w:t xml:space="preserve"> 134 добровольческих отряда Московской области).</w:t>
      </w:r>
    </w:p>
    <w:p w:rsidR="00B576C2" w:rsidRPr="009B52EF" w:rsidRDefault="00B576C2" w:rsidP="00B576C2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  <w:r w:rsidRPr="00B576C2">
        <w:rPr>
          <w:rFonts w:eastAsia="Times New Roman" w:cs="Times New Roman"/>
          <w:color w:val="auto"/>
        </w:rPr>
        <w:t>Обучающиеся Востряковского лицея №</w:t>
      </w:r>
      <w:r w:rsidR="00280673">
        <w:rPr>
          <w:rFonts w:eastAsia="Times New Roman" w:cs="Times New Roman"/>
          <w:color w:val="auto"/>
        </w:rPr>
        <w:t xml:space="preserve"> </w:t>
      </w:r>
      <w:r w:rsidRPr="00B576C2">
        <w:rPr>
          <w:rFonts w:eastAsia="Times New Roman" w:cs="Times New Roman"/>
          <w:color w:val="auto"/>
        </w:rPr>
        <w:t>1 вошли в состав сборной Московской области и стали победителями Всероссийского экологического форума в номинации «Заповедная наука».</w:t>
      </w:r>
    </w:p>
    <w:p w:rsidR="00C27133" w:rsidRPr="00C27133" w:rsidRDefault="00C27133" w:rsidP="005E3D9B">
      <w:pPr>
        <w:shd w:val="clear" w:color="auto" w:fill="FFFFFF"/>
        <w:ind w:firstLine="567"/>
        <w:jc w:val="both"/>
        <w:rPr>
          <w:rFonts w:eastAsia="Times New Roman" w:cs="Times New Roman"/>
          <w:color w:val="auto"/>
        </w:rPr>
      </w:pPr>
    </w:p>
    <w:p w:rsidR="008F22EF" w:rsidRPr="00627797" w:rsidRDefault="008F22EF" w:rsidP="00166FC4">
      <w:pPr>
        <w:pStyle w:val="af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627797">
        <w:rPr>
          <w:rStyle w:val="ac"/>
          <w:rFonts w:ascii="Times New Roman" w:hAnsi="Times New Roman"/>
          <w:sz w:val="24"/>
          <w:szCs w:val="24"/>
        </w:rPr>
        <w:t>Организация отдыха и оздоровления детей является одним из приоритетных направлений работы Администрации городского округа, которому уделяется большое внимание.</w:t>
      </w:r>
    </w:p>
    <w:p w:rsidR="00627797" w:rsidRPr="00627797" w:rsidRDefault="00627797" w:rsidP="00627797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627797">
        <w:rPr>
          <w:rFonts w:eastAsia="Times New Roman" w:cs="Times New Roman"/>
          <w:color w:val="auto"/>
        </w:rPr>
        <w:t>В 2023 году на мероприятия по организации и проведению оздоровительной кампании детей израсходовано 33,32 млн руб., из них 10,46 млн руб. – средства бюджета Московской области, 22,86 млн руб. – средства местного бюджета.</w:t>
      </w:r>
    </w:p>
    <w:p w:rsidR="00627797" w:rsidRPr="001E07A8" w:rsidRDefault="00627797" w:rsidP="00627797">
      <w:pPr>
        <w:shd w:val="clear" w:color="auto" w:fill="FFFFFF"/>
        <w:ind w:firstLine="709"/>
        <w:jc w:val="both"/>
        <w:rPr>
          <w:rFonts w:eastAsia="Times New Roman" w:cs="Times New Roman"/>
          <w:color w:val="auto"/>
        </w:rPr>
      </w:pPr>
      <w:r w:rsidRPr="00FB0C04">
        <w:rPr>
          <w:rFonts w:eastAsia="Times New Roman" w:cs="Times New Roman"/>
          <w:color w:val="auto"/>
        </w:rPr>
        <w:t xml:space="preserve">За летний период 2023 года отдыхом и оздоровлением было охвачено 14 058 детей от 7 до 15 лет. Организованы 27 лагерей с дневным пребыванием детей </w:t>
      </w:r>
      <w:r w:rsidRPr="00FB0C04">
        <w:rPr>
          <w:rFonts w:eastAsia="Times New Roman" w:cs="Times New Roman"/>
          <w:iCs/>
          <w:color w:val="auto"/>
        </w:rPr>
        <w:t>(отдохнули 1607 обучающихся). 65 учащихся приняли участие</w:t>
      </w:r>
      <w:r w:rsidR="00280673">
        <w:rPr>
          <w:rFonts w:eastAsia="Times New Roman" w:cs="Times New Roman"/>
          <w:iCs/>
          <w:color w:val="auto"/>
        </w:rPr>
        <w:t xml:space="preserve"> </w:t>
      </w:r>
      <w:r w:rsidRPr="00FB0C04">
        <w:rPr>
          <w:rFonts w:eastAsia="Times New Roman" w:cs="Times New Roman"/>
          <w:iCs/>
          <w:color w:val="auto"/>
        </w:rPr>
        <w:t>в</w:t>
      </w:r>
      <w:r w:rsidRPr="00FB0C04">
        <w:rPr>
          <w:rFonts w:eastAsia="Times New Roman" w:cs="Times New Roman"/>
          <w:color w:val="auto"/>
        </w:rPr>
        <w:t xml:space="preserve"> профильной смене на базе военно-патриотического парка культуры и отдыха ВС РФ «Патриот». </w:t>
      </w:r>
      <w:r w:rsidR="00280673">
        <w:rPr>
          <w:rFonts w:eastAsia="Times New Roman" w:cs="Times New Roman"/>
          <w:color w:val="auto"/>
        </w:rPr>
        <w:t>С июня по декабрь 2023 года было организовано</w:t>
      </w:r>
      <w:r w:rsidRPr="00FB0C04">
        <w:rPr>
          <w:rFonts w:eastAsia="Times New Roman" w:cs="Times New Roman"/>
          <w:color w:val="auto"/>
        </w:rPr>
        <w:t xml:space="preserve"> 14 профильных смен военно-патриотической </w:t>
      </w:r>
      <w:r w:rsidR="007E1F5A">
        <w:rPr>
          <w:rFonts w:eastAsia="Times New Roman" w:cs="Times New Roman"/>
          <w:color w:val="auto"/>
        </w:rPr>
        <w:t>направленности</w:t>
      </w:r>
      <w:r w:rsidRPr="00FB0C04">
        <w:rPr>
          <w:rFonts w:eastAsia="Times New Roman" w:cs="Times New Roman"/>
          <w:color w:val="auto"/>
        </w:rPr>
        <w:t xml:space="preserve"> для 336 юнармейцев на б</w:t>
      </w:r>
      <w:r w:rsidR="00280673">
        <w:rPr>
          <w:rFonts w:eastAsia="Times New Roman" w:cs="Times New Roman"/>
          <w:color w:val="auto"/>
        </w:rPr>
        <w:t>азе структурного подразделения Д</w:t>
      </w:r>
      <w:r w:rsidRPr="00FB0C04">
        <w:rPr>
          <w:rFonts w:eastAsia="Times New Roman" w:cs="Times New Roman"/>
          <w:color w:val="auto"/>
        </w:rPr>
        <w:t>ома детского творчества «Лира» в с. Красный путь.</w:t>
      </w:r>
    </w:p>
    <w:p w:rsidR="001F0996" w:rsidRPr="00A83C49" w:rsidRDefault="001F0996" w:rsidP="001F0996">
      <w:pPr>
        <w:pStyle w:val="af"/>
        <w:rPr>
          <w:highlight w:val="yellow"/>
        </w:rPr>
      </w:pPr>
    </w:p>
    <w:p w:rsidR="00DD288E" w:rsidRPr="00DD288E" w:rsidRDefault="00DD288E" w:rsidP="00DD28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cs="Times New Roman"/>
        </w:rPr>
      </w:pPr>
      <w:r w:rsidRPr="004A1F79">
        <w:rPr>
          <w:rFonts w:cs="Times New Roman"/>
        </w:rPr>
        <w:t>Инженерно-техническая</w:t>
      </w:r>
      <w:r w:rsidR="004A1F79">
        <w:rPr>
          <w:rFonts w:cs="Times New Roman"/>
        </w:rPr>
        <w:t xml:space="preserve"> оснаще</w:t>
      </w:r>
      <w:r w:rsidRPr="00DD288E">
        <w:rPr>
          <w:rFonts w:cs="Times New Roman"/>
        </w:rPr>
        <w:t>нность объектов образования в настоящее время соответствует требованиям постановления Правительства Российской Феде</w:t>
      </w:r>
      <w:r w:rsidR="004A1F79">
        <w:rPr>
          <w:rFonts w:cs="Times New Roman"/>
        </w:rPr>
        <w:t>рации от 02.08.2019 № 1006 «Об у</w:t>
      </w:r>
      <w:r w:rsidRPr="00DD288E">
        <w:rPr>
          <w:rFonts w:cs="Times New Roman"/>
        </w:rPr>
        <w:t>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Федерации».</w:t>
      </w:r>
    </w:p>
    <w:p w:rsidR="00DD288E" w:rsidRPr="00DD288E" w:rsidRDefault="00DD288E" w:rsidP="00DD28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cs="Times New Roman"/>
          <w:bCs/>
        </w:rPr>
      </w:pPr>
      <w:r w:rsidRPr="00DD288E">
        <w:rPr>
          <w:rFonts w:cs="Times New Roman"/>
        </w:rPr>
        <w:t xml:space="preserve">В целях обеспечения антитеррористической защищенности объектов образования с 01.01.2023 организована круглосуточная профессиональная охрана </w:t>
      </w:r>
      <w:r w:rsidRPr="000564FA">
        <w:rPr>
          <w:rFonts w:cs="Times New Roman"/>
          <w:color w:val="auto"/>
        </w:rPr>
        <w:t>94 объектов</w:t>
      </w:r>
      <w:r w:rsidRPr="00DD288E">
        <w:rPr>
          <w:rFonts w:cs="Times New Roman"/>
        </w:rPr>
        <w:t xml:space="preserve"> (территорий) </w:t>
      </w:r>
      <w:r w:rsidRPr="00DD288E">
        <w:rPr>
          <w:rFonts w:cs="Times New Roman"/>
        </w:rPr>
        <w:lastRenderedPageBreak/>
        <w:t xml:space="preserve">муниципальных образовательных учреждений. </w:t>
      </w:r>
      <w:r w:rsidRPr="00DD288E">
        <w:rPr>
          <w:rFonts w:cs="Times New Roman"/>
          <w:bCs/>
        </w:rPr>
        <w:t>Было обустроено 126 постов охраны; ежедневное дежурство осуществляли 146 частных охранников.</w:t>
      </w:r>
    </w:p>
    <w:p w:rsidR="005E204E" w:rsidRPr="00A83C49" w:rsidRDefault="005E204E" w:rsidP="00550E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Style w:val="ac"/>
          <w:rFonts w:eastAsiaTheme="minorHAnsi"/>
        </w:rPr>
      </w:pPr>
    </w:p>
    <w:p w:rsidR="00A033DE" w:rsidRPr="00A033DE" w:rsidRDefault="00A033DE" w:rsidP="00A033DE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033DE">
        <w:rPr>
          <w:rFonts w:eastAsia="Times New Roman" w:cs="Times New Roman"/>
        </w:rPr>
        <w:t>Выполняя отдельные полномочия, делегированные муниципальным образованиям, Администрацией городского округа выплачены:      </w:t>
      </w:r>
    </w:p>
    <w:p w:rsidR="00A033DE" w:rsidRPr="00A033DE" w:rsidRDefault="00A033DE" w:rsidP="00A033DE">
      <w:pPr>
        <w:ind w:firstLine="709"/>
        <w:jc w:val="both"/>
        <w:rPr>
          <w:rStyle w:val="ac"/>
        </w:rPr>
      </w:pPr>
      <w:r w:rsidRPr="00A033DE">
        <w:rPr>
          <w:rStyle w:val="ac"/>
        </w:rPr>
        <w:t>- компенсации родительской платы за присмотр и уход за детьми, осваивающими образовательные программы дошкольного образования в образовательных организациях, в размере 52 6</w:t>
      </w:r>
      <w:r w:rsidR="004A1F79">
        <w:rPr>
          <w:rStyle w:val="ac"/>
        </w:rPr>
        <w:t>12,98  тыс. руб. За 9</w:t>
      </w:r>
      <w:r w:rsidRPr="00A033DE">
        <w:rPr>
          <w:rStyle w:val="ac"/>
        </w:rPr>
        <w:t>884 ребенка родителями получена компенсация родительской платы.</w:t>
      </w:r>
    </w:p>
    <w:p w:rsidR="00F32D89" w:rsidRPr="002C7B9D" w:rsidRDefault="00F32D89" w:rsidP="00F32D89">
      <w:pPr>
        <w:shd w:val="clear" w:color="auto" w:fill="FFFFFF"/>
        <w:spacing w:before="100" w:after="100"/>
        <w:ind w:firstLine="709"/>
        <w:jc w:val="both"/>
        <w:rPr>
          <w:rFonts w:eastAsia="Times New Roman" w:cs="Times New Roman"/>
          <w:color w:val="auto"/>
        </w:rPr>
      </w:pPr>
      <w:r w:rsidRPr="002C7B9D">
        <w:rPr>
          <w:rFonts w:eastAsia="Times New Roman" w:cs="Times New Roman"/>
          <w:color w:val="auto"/>
        </w:rPr>
        <w:t>Израсходовано средств федерального бюджета и бюджета Московской области:</w:t>
      </w:r>
    </w:p>
    <w:p w:rsidR="007F1232" w:rsidRPr="007F1232" w:rsidRDefault="007F1232" w:rsidP="007F123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F1232">
        <w:rPr>
          <w:rStyle w:val="ac"/>
          <w:rFonts w:eastAsia="Arial Unicode MS" w:cs="Arial Unicode MS"/>
          <w:color w:val="000000"/>
          <w:bdr w:val="nil"/>
        </w:rPr>
        <w:t xml:space="preserve">-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услуг): </w:t>
      </w:r>
    </w:p>
    <w:p w:rsidR="007F1232" w:rsidRPr="007F1232" w:rsidRDefault="007F1232" w:rsidP="007F123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F1232">
        <w:rPr>
          <w:rStyle w:val="ac"/>
          <w:rFonts w:eastAsia="Arial Unicode MS" w:cs="Arial Unicode MS"/>
          <w:color w:val="000000"/>
          <w:bdr w:val="nil"/>
        </w:rPr>
        <w:t>- на общее образование в размере 28 768,3 тыс. руб., в том числе на учебники, учебные пособия 805,3 тыс. руб.</w:t>
      </w:r>
    </w:p>
    <w:p w:rsidR="007F1232" w:rsidRPr="007F1232" w:rsidRDefault="007F1232" w:rsidP="007F123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F1232">
        <w:rPr>
          <w:rStyle w:val="ac"/>
          <w:rFonts w:eastAsia="Arial Unicode MS" w:cs="Arial Unicode MS"/>
          <w:color w:val="000000"/>
          <w:bdr w:val="nil"/>
        </w:rPr>
        <w:t>- на дошкольное образование в размере 18 484,3 тыс. руб., в том числе на игры, игрушки 342,3 тыс. руб.</w:t>
      </w:r>
    </w:p>
    <w:p w:rsidR="007F1232" w:rsidRPr="007F1232" w:rsidRDefault="007F1232" w:rsidP="007F123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F1232">
        <w:rPr>
          <w:rStyle w:val="ac"/>
          <w:rFonts w:eastAsia="Arial Unicode MS" w:cs="Arial Unicode MS"/>
          <w:color w:val="000000"/>
          <w:bdr w:val="nil"/>
        </w:rPr>
        <w:t>-</w:t>
      </w:r>
      <w:r w:rsidR="004A1F79">
        <w:rPr>
          <w:rStyle w:val="ac"/>
          <w:rFonts w:eastAsia="Arial Unicode MS" w:cs="Arial Unicode MS"/>
          <w:color w:val="000000"/>
          <w:bdr w:val="nil"/>
        </w:rPr>
        <w:t xml:space="preserve"> </w:t>
      </w:r>
      <w:r w:rsidRPr="007F1232">
        <w:rPr>
          <w:rStyle w:val="ac"/>
          <w:rFonts w:eastAsia="Arial Unicode MS" w:cs="Arial Unicode MS"/>
          <w:color w:val="000000"/>
          <w:bdr w:val="nil"/>
        </w:rPr>
        <w:t xml:space="preserve">на обеспечение питанием отдельных категорий обучающихся по очной </w:t>
      </w:r>
      <w:r>
        <w:rPr>
          <w:rStyle w:val="ac"/>
          <w:rFonts w:eastAsia="Arial Unicode MS" w:cs="Arial Unicode MS"/>
          <w:color w:val="000000"/>
          <w:bdr w:val="nil"/>
        </w:rPr>
        <w:t>форме обучения в размере 1 647 тыс. руб.</w:t>
      </w:r>
    </w:p>
    <w:p w:rsidR="00D05888" w:rsidRPr="00D05888" w:rsidRDefault="00D05888" w:rsidP="00D0588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>
        <w:rPr>
          <w:rStyle w:val="ac"/>
          <w:rFonts w:eastAsia="Arial Unicode MS" w:cs="Arial Unicode MS"/>
          <w:color w:val="000000"/>
          <w:bdr w:val="nil"/>
        </w:rPr>
        <w:t xml:space="preserve">- </w:t>
      </w:r>
      <w:r w:rsidRPr="00D05888">
        <w:rPr>
          <w:rStyle w:val="ac"/>
          <w:rFonts w:eastAsia="Arial Unicode MS" w:cs="Arial Unicode MS"/>
          <w:color w:val="000000"/>
          <w:bdr w:val="nil"/>
        </w:rPr>
        <w:t>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Style w:val="ac"/>
          <w:rFonts w:eastAsia="Arial Unicode MS" w:cs="Arial Unicode MS"/>
          <w:color w:val="000000"/>
          <w:bdr w:val="nil"/>
        </w:rPr>
        <w:t>:</w:t>
      </w:r>
    </w:p>
    <w:p w:rsidR="00D05888" w:rsidRPr="00D05888" w:rsidRDefault="00D05888" w:rsidP="00D0588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D05888">
        <w:rPr>
          <w:rStyle w:val="ac"/>
          <w:rFonts w:eastAsia="Arial Unicode MS" w:cs="Arial Unicode MS"/>
          <w:color w:val="000000"/>
          <w:bdr w:val="nil"/>
        </w:rPr>
        <w:t>- на общее образование в размере 2 078 120,4 тыс. руб., в том числе на учебники, учебные пособия 85 489,4 тыс. руб.</w:t>
      </w:r>
    </w:p>
    <w:p w:rsidR="00D05888" w:rsidRPr="00D05888" w:rsidRDefault="00D05888" w:rsidP="00D0588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D05888">
        <w:rPr>
          <w:rStyle w:val="ac"/>
          <w:rFonts w:eastAsia="Arial Unicode MS" w:cs="Arial Unicode MS"/>
          <w:color w:val="000000"/>
          <w:bdr w:val="nil"/>
        </w:rPr>
        <w:t>- на дошкольное образование в размере 1 038 686,4 тыс. руб., в том числе на игры, игрушки 18 890,4 тыс. руб.</w:t>
      </w:r>
    </w:p>
    <w:p w:rsidR="00D05888" w:rsidRPr="00D05888" w:rsidRDefault="00D05888" w:rsidP="00D05888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D05888">
        <w:rPr>
          <w:rStyle w:val="ac"/>
          <w:rFonts w:eastAsia="Arial Unicode MS" w:cs="Arial Unicode MS"/>
          <w:color w:val="000000"/>
          <w:bdr w:val="nil"/>
        </w:rPr>
        <w:t xml:space="preserve">- на дополнительное </w:t>
      </w:r>
      <w:r>
        <w:rPr>
          <w:rStyle w:val="ac"/>
          <w:rFonts w:eastAsia="Arial Unicode MS" w:cs="Arial Unicode MS"/>
          <w:color w:val="000000"/>
          <w:bdr w:val="nil"/>
        </w:rPr>
        <w:t>образование  в размере 53 213,6 тыс. руб.,</w:t>
      </w:r>
      <w:r w:rsidRPr="00D05888">
        <w:rPr>
          <w:rStyle w:val="ac"/>
          <w:rFonts w:eastAsia="Arial Unicode MS" w:cs="Arial Unicode MS"/>
          <w:color w:val="000000"/>
          <w:bdr w:val="nil"/>
        </w:rPr>
        <w:t xml:space="preserve"> в том числе на средства обучения 2 025,1 тыс. руб.;</w:t>
      </w:r>
    </w:p>
    <w:p w:rsidR="00330559" w:rsidRPr="00330559" w:rsidRDefault="00330559" w:rsidP="0033055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330559">
        <w:rPr>
          <w:rStyle w:val="ac"/>
          <w:rFonts w:eastAsia="Arial Unicode MS" w:cs="Arial Unicode MS"/>
          <w:color w:val="000000"/>
          <w:bdr w:val="nil"/>
        </w:rPr>
        <w:t>- на ежемесячное денежное вознаграждение за классное руководство педагогическим работникам муниципальных общеобразовательных организаций в размере 77</w:t>
      </w:r>
      <w:r w:rsidR="002152D7">
        <w:rPr>
          <w:rStyle w:val="ac"/>
          <w:rFonts w:eastAsia="Arial Unicode MS" w:cs="Arial Unicode MS"/>
          <w:color w:val="000000"/>
          <w:bdr w:val="nil"/>
        </w:rPr>
        <w:t xml:space="preserve"> </w:t>
      </w:r>
      <w:r w:rsidRPr="00330559">
        <w:rPr>
          <w:rStyle w:val="ac"/>
          <w:rFonts w:eastAsia="Arial Unicode MS" w:cs="Arial Unicode MS"/>
          <w:color w:val="000000"/>
          <w:bdr w:val="nil"/>
        </w:rPr>
        <w:t>103,5 тыс. руб. Ежемесячное денежное вознаграждение за классное руководство выплачено 1026 педагогическим работникам муниципальных общеобразовательных организаций;</w:t>
      </w:r>
    </w:p>
    <w:p w:rsidR="00330559" w:rsidRPr="00330559" w:rsidRDefault="00330559" w:rsidP="0033055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>
        <w:rPr>
          <w:rStyle w:val="ac"/>
          <w:rFonts w:eastAsia="Arial Unicode MS" w:cs="Arial Unicode MS"/>
          <w:color w:val="000000"/>
          <w:bdr w:val="nil"/>
        </w:rPr>
        <w:t xml:space="preserve">- </w:t>
      </w:r>
      <w:r w:rsidRPr="00330559">
        <w:rPr>
          <w:rStyle w:val="ac"/>
          <w:rFonts w:eastAsia="Arial Unicode MS" w:cs="Arial Unicode MS"/>
          <w:color w:val="000000"/>
          <w:bdr w:val="nil"/>
        </w:rPr>
        <w:t>на оплату расходов, связанных с компенсацией проезда к месту учебы и обратно отдельным категориям обучающихся по очной форме обучения в муниципальных общеобразовательных организациях в Московской области, в размере 86 тыс. руб. Выплачена компенсация проезда к месту учебы и обратно 15 обучающимся;</w:t>
      </w:r>
    </w:p>
    <w:p w:rsidR="00330559" w:rsidRPr="00330559" w:rsidRDefault="00330559" w:rsidP="00330559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330559">
        <w:rPr>
          <w:rStyle w:val="ac"/>
          <w:rFonts w:eastAsia="Arial Unicode MS" w:cs="Arial Unicode MS"/>
          <w:color w:val="000000"/>
          <w:bdr w:val="nil"/>
        </w:rPr>
        <w:t>- на выплату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 обучающихся в размере 8 702,1 тыс. руб. Выплата произведена 1378 педагогам, привлекаемым к проведению итоговой аттестации обучающихся;</w:t>
      </w:r>
    </w:p>
    <w:p w:rsidR="00743927" w:rsidRDefault="00743927" w:rsidP="001333E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43927">
        <w:rPr>
          <w:rStyle w:val="ac"/>
          <w:rFonts w:eastAsia="Arial Unicode MS" w:cs="Arial Unicode MS"/>
          <w:color w:val="000000"/>
          <w:bdr w:val="nil"/>
        </w:rPr>
        <w:t>- на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 в размере 2 815,56 тыс. руб.;</w:t>
      </w:r>
    </w:p>
    <w:p w:rsidR="00743927" w:rsidRPr="00743927" w:rsidRDefault="00743927" w:rsidP="001333E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43927">
        <w:rPr>
          <w:rStyle w:val="ac"/>
          <w:rFonts w:eastAsia="Arial Unicode MS" w:cs="Arial Unicode MS"/>
          <w:color w:val="000000"/>
          <w:bdr w:val="nil"/>
        </w:rPr>
        <w:lastRenderedPageBreak/>
        <w:t xml:space="preserve"> - на модернизацию школьных систем образования в рамках государственной программы Российской Федерации «Развитие образования» (проведение работ по капитальному ремонту, оснащению отремонтированных зданий общеобразовательных организаций средствами обучения и воспитания, благоустройство территорий, устройство спортивных и детских площадок) в размере 448 340,55 тыс. руб.;</w:t>
      </w:r>
    </w:p>
    <w:p w:rsidR="00743927" w:rsidRPr="00743927" w:rsidRDefault="00743927" w:rsidP="001333E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43927">
        <w:rPr>
          <w:rStyle w:val="ac"/>
          <w:rFonts w:eastAsia="Arial Unicode MS" w:cs="Arial Unicode MS"/>
          <w:color w:val="000000"/>
          <w:bdr w:val="nil"/>
        </w:rPr>
        <w:t>- на обеспечение деятельности советников директора по воспитанию и взаимодействию с детскими общественными объединениями в муниципальных об</w:t>
      </w:r>
      <w:r w:rsidR="002152D7">
        <w:rPr>
          <w:rStyle w:val="ac"/>
          <w:rFonts w:eastAsia="Arial Unicode MS" w:cs="Arial Unicode MS"/>
          <w:color w:val="000000"/>
          <w:bdr w:val="nil"/>
        </w:rPr>
        <w:t>щеобразовательных организациях</w:t>
      </w:r>
      <w:r w:rsidRPr="00743927">
        <w:rPr>
          <w:rStyle w:val="ac"/>
          <w:rFonts w:eastAsia="Arial Unicode MS" w:cs="Arial Unicode MS"/>
          <w:color w:val="000000"/>
          <w:bdr w:val="nil"/>
        </w:rPr>
        <w:t xml:space="preserve"> в размере 4 673,30 тыс. руб.;</w:t>
      </w:r>
    </w:p>
    <w:p w:rsidR="00743927" w:rsidRPr="00743927" w:rsidRDefault="00743927" w:rsidP="001333E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43927">
        <w:rPr>
          <w:rStyle w:val="ac"/>
          <w:rFonts w:eastAsia="Arial Unicode MS" w:cs="Arial Unicode MS"/>
          <w:color w:val="000000"/>
          <w:bdr w:val="nil"/>
        </w:rPr>
        <w:t>-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1333EE">
        <w:rPr>
          <w:rStyle w:val="ac"/>
          <w:rFonts w:eastAsia="Arial Unicode MS" w:cs="Arial Unicode MS"/>
          <w:color w:val="000000"/>
          <w:bdr w:val="nil"/>
        </w:rPr>
        <w:t>,</w:t>
      </w:r>
      <w:r w:rsidRPr="00743927">
        <w:rPr>
          <w:rStyle w:val="ac"/>
          <w:rFonts w:eastAsia="Arial Unicode MS" w:cs="Arial Unicode MS"/>
          <w:color w:val="000000"/>
          <w:bdr w:val="nil"/>
        </w:rPr>
        <w:t xml:space="preserve"> в размере 2 013,5 тыс. руб.</w:t>
      </w:r>
    </w:p>
    <w:p w:rsidR="00743927" w:rsidRPr="00743927" w:rsidRDefault="00743927" w:rsidP="001333E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rFonts w:eastAsia="Arial Unicode MS" w:cs="Arial Unicode MS"/>
          <w:color w:val="000000"/>
          <w:bdr w:val="nil"/>
        </w:rPr>
      </w:pPr>
      <w:r w:rsidRPr="00743927">
        <w:rPr>
          <w:rStyle w:val="ac"/>
          <w:rFonts w:eastAsia="Arial Unicode MS" w:cs="Arial Unicode MS"/>
          <w:color w:val="000000"/>
          <w:bdr w:val="nil"/>
        </w:rPr>
        <w:t>- на обеспечение образовательных организаций материально-технической базой для внедрения цифровой образовательной среды в размере 2 914,1 тыс. руб.</w:t>
      </w:r>
    </w:p>
    <w:p w:rsidR="00F245B0" w:rsidRPr="00A83C49" w:rsidRDefault="00F245B0" w:rsidP="001333EE">
      <w:pPr>
        <w:ind w:firstLine="709"/>
        <w:jc w:val="both"/>
        <w:rPr>
          <w:rStyle w:val="ac"/>
        </w:rPr>
      </w:pPr>
    </w:p>
    <w:p w:rsidR="00C829AD" w:rsidRPr="00C829AD" w:rsidRDefault="00C829AD" w:rsidP="00C829AD">
      <w:pPr>
        <w:ind w:firstLine="709"/>
        <w:jc w:val="both"/>
      </w:pPr>
      <w:r w:rsidRPr="00C829AD">
        <w:rPr>
          <w:rStyle w:val="ac"/>
        </w:rPr>
        <w:t>Администрация городского округа особое внимание уделяет дополнительным мерам социальной поддержки и помощи отдельным категориям граждан. Так, в 2023 году за счет средств бюджета городского округа выплачена:</w:t>
      </w:r>
    </w:p>
    <w:p w:rsidR="00C829AD" w:rsidRPr="00C829AD" w:rsidRDefault="00C829AD" w:rsidP="00C829AD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709"/>
        <w:jc w:val="both"/>
      </w:pPr>
      <w:r w:rsidRPr="00C829AD">
        <w:rPr>
          <w:rStyle w:val="ac"/>
          <w:bCs/>
        </w:rPr>
        <w:t xml:space="preserve"> единовременная материальная помощь к памятным датам – 18,9 </w:t>
      </w:r>
      <w:r w:rsidR="00BE7FAE">
        <w:rPr>
          <w:rStyle w:val="ac"/>
          <w:bCs/>
        </w:rPr>
        <w:t>млн руб. (6191 человек</w:t>
      </w:r>
      <w:r w:rsidRPr="00C829AD">
        <w:rPr>
          <w:rStyle w:val="ac"/>
          <w:bCs/>
        </w:rPr>
        <w:t>),</w:t>
      </w:r>
      <w:r w:rsidRPr="00C829AD">
        <w:rPr>
          <w:rStyle w:val="ac"/>
        </w:rPr>
        <w:t xml:space="preserve"> в том числе:</w:t>
      </w:r>
    </w:p>
    <w:p w:rsidR="00C829AD" w:rsidRPr="00C829AD" w:rsidRDefault="00C829AD" w:rsidP="00C829AD">
      <w:pPr>
        <w:tabs>
          <w:tab w:val="left" w:pos="851"/>
        </w:tabs>
        <w:ind w:firstLine="709"/>
        <w:jc w:val="both"/>
        <w:rPr>
          <w:rStyle w:val="ac"/>
        </w:rPr>
      </w:pPr>
      <w:r>
        <w:rPr>
          <w:rStyle w:val="ac"/>
        </w:rPr>
        <w:t>-</w:t>
      </w:r>
      <w:r w:rsidR="00BD6AF7">
        <w:rPr>
          <w:rStyle w:val="ac"/>
        </w:rPr>
        <w:t xml:space="preserve"> </w:t>
      </w:r>
      <w:r w:rsidRPr="00C829AD">
        <w:rPr>
          <w:rStyle w:val="ac"/>
        </w:rPr>
        <w:t>участникам Великой Отечественно</w:t>
      </w:r>
      <w:r w:rsidR="00BE7FAE">
        <w:rPr>
          <w:rStyle w:val="ac"/>
        </w:rPr>
        <w:t>й Войны – 200 тыс. руб. (10 человек</w:t>
      </w:r>
      <w:r w:rsidRPr="00C829AD">
        <w:rPr>
          <w:rStyle w:val="ac"/>
        </w:rPr>
        <w:t>);</w:t>
      </w:r>
    </w:p>
    <w:p w:rsidR="00C829AD" w:rsidRPr="00C829AD" w:rsidRDefault="00C829AD" w:rsidP="00C829AD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Style w:val="ac"/>
          <w:sz w:val="24"/>
          <w:szCs w:val="24"/>
        </w:rPr>
      </w:pPr>
      <w:r w:rsidRPr="00C829AD">
        <w:rPr>
          <w:rStyle w:val="ac"/>
          <w:sz w:val="24"/>
          <w:szCs w:val="24"/>
        </w:rPr>
        <w:t>-</w:t>
      </w:r>
      <w:r w:rsidR="00BD6AF7">
        <w:rPr>
          <w:rStyle w:val="ac"/>
          <w:sz w:val="24"/>
          <w:szCs w:val="24"/>
        </w:rPr>
        <w:t xml:space="preserve"> </w:t>
      </w:r>
      <w:r w:rsidRPr="00C829AD">
        <w:rPr>
          <w:rStyle w:val="ac"/>
          <w:sz w:val="24"/>
          <w:szCs w:val="24"/>
        </w:rPr>
        <w:t>участникам Курской и Сталинградской битв; участникам обороны Москвы и Ленинграда; участникам локальных войн; пострадавшим от политических репрессий; труженикам тыла; гражданам возрастной группы рождения с 22.06.1927 по 03.09.1945; вдовам участников Великой Отечественной войны, бывшим узникам концлагерей, пострадавшим от радиационных воздейс</w:t>
      </w:r>
      <w:r w:rsidR="00BE7FAE">
        <w:rPr>
          <w:rStyle w:val="ac"/>
          <w:sz w:val="24"/>
          <w:szCs w:val="24"/>
        </w:rPr>
        <w:t>твий, – 18,7 млн руб. (6181 человек</w:t>
      </w:r>
      <w:r w:rsidRPr="00C829AD">
        <w:rPr>
          <w:rStyle w:val="ac"/>
          <w:sz w:val="24"/>
          <w:szCs w:val="24"/>
        </w:rPr>
        <w:t>);</w:t>
      </w:r>
    </w:p>
    <w:p w:rsidR="00C829AD" w:rsidRPr="00C829AD" w:rsidRDefault="00C829AD" w:rsidP="00C829AD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C829AD">
        <w:rPr>
          <w:rStyle w:val="ac"/>
          <w:bCs/>
        </w:rPr>
        <w:t xml:space="preserve"> единовременная материальная помощь гражданам, оказавшимся в трудной жизненной ситуации, </w:t>
      </w:r>
      <w:r w:rsidR="00BE7FAE">
        <w:rPr>
          <w:rStyle w:val="ac"/>
        </w:rPr>
        <w:t>– 10,3 млн руб. (241 человек</w:t>
      </w:r>
      <w:r w:rsidRPr="00C829AD">
        <w:rPr>
          <w:rStyle w:val="ac"/>
        </w:rPr>
        <w:t>);</w:t>
      </w:r>
    </w:p>
    <w:p w:rsidR="00C829AD" w:rsidRPr="00C829AD" w:rsidRDefault="00C829AD" w:rsidP="00C829AD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C829AD">
        <w:rPr>
          <w:rStyle w:val="ac"/>
          <w:bCs/>
        </w:rPr>
        <w:t xml:space="preserve"> единовременная материальная помощь инвалидам всех категорий в рамках Дня инвалида</w:t>
      </w:r>
      <w:r w:rsidR="00BE7FAE">
        <w:rPr>
          <w:rStyle w:val="ac"/>
        </w:rPr>
        <w:t xml:space="preserve"> – 3,5 млн руб. (6903 человек</w:t>
      </w:r>
      <w:r w:rsidRPr="00C829AD">
        <w:rPr>
          <w:rStyle w:val="ac"/>
        </w:rPr>
        <w:t>);</w:t>
      </w:r>
    </w:p>
    <w:p w:rsidR="00C829AD" w:rsidRPr="00C829AD" w:rsidRDefault="00C829AD" w:rsidP="00C829AD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Style w:val="ac"/>
        </w:rPr>
      </w:pPr>
      <w:r w:rsidRPr="00C829AD">
        <w:rPr>
          <w:rStyle w:val="ac"/>
          <w:bCs/>
        </w:rPr>
        <w:t xml:space="preserve"> горячее питание граждан пожилого возраста, инвалидов и других категорий граждан</w:t>
      </w:r>
      <w:r w:rsidRPr="00C829AD">
        <w:rPr>
          <w:rStyle w:val="ac"/>
        </w:rPr>
        <w:t xml:space="preserve"> – 1,89 млн руб. (360 чел.);</w:t>
      </w:r>
    </w:p>
    <w:p w:rsidR="00C829AD" w:rsidRPr="00C829AD" w:rsidRDefault="00C829AD" w:rsidP="00C829AD">
      <w:pPr>
        <w:numPr>
          <w:ilvl w:val="0"/>
          <w:numId w:val="11"/>
        </w:numPr>
        <w:tabs>
          <w:tab w:val="left" w:pos="851"/>
        </w:tabs>
        <w:ind w:left="0" w:firstLine="709"/>
        <w:jc w:val="both"/>
      </w:pPr>
      <w:r w:rsidRPr="00C829AD">
        <w:rPr>
          <w:rStyle w:val="ac"/>
          <w:bCs/>
        </w:rPr>
        <w:t xml:space="preserve"> зубопротезирование</w:t>
      </w:r>
      <w:r w:rsidRPr="00C829AD">
        <w:rPr>
          <w:rStyle w:val="ac"/>
        </w:rPr>
        <w:t xml:space="preserve"> – 2,</w:t>
      </w:r>
      <w:r w:rsidRPr="00C829AD">
        <w:rPr>
          <w:rStyle w:val="ac"/>
          <w:lang w:val="en-US"/>
        </w:rPr>
        <w:t>8</w:t>
      </w:r>
      <w:r w:rsidR="00BE7FAE">
        <w:rPr>
          <w:rStyle w:val="ac"/>
        </w:rPr>
        <w:t xml:space="preserve"> млн руб. (188 человек</w:t>
      </w:r>
      <w:r w:rsidRPr="00C829AD">
        <w:rPr>
          <w:rStyle w:val="ac"/>
        </w:rPr>
        <w:t>);</w:t>
      </w:r>
    </w:p>
    <w:p w:rsidR="00C829AD" w:rsidRPr="00C829AD" w:rsidRDefault="00C829AD" w:rsidP="00C829AD">
      <w:pPr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Style w:val="ac"/>
        </w:rPr>
      </w:pPr>
      <w:r w:rsidRPr="00C829AD">
        <w:rPr>
          <w:rStyle w:val="ac"/>
          <w:bCs/>
        </w:rPr>
        <w:t xml:space="preserve"> предоставление частичной компенсации расходов на оплату аренды (найма) жилого помещения медицинским работникам – 712 тыс. руб. (</w:t>
      </w:r>
      <w:r w:rsidR="00BE7FAE">
        <w:rPr>
          <w:rStyle w:val="ac"/>
        </w:rPr>
        <w:t>6 человек</w:t>
      </w:r>
      <w:r w:rsidRPr="00C829AD">
        <w:rPr>
          <w:rStyle w:val="ac"/>
        </w:rPr>
        <w:t xml:space="preserve">); </w:t>
      </w:r>
    </w:p>
    <w:p w:rsidR="00C829AD" w:rsidRPr="00C829AD" w:rsidRDefault="00C829AD" w:rsidP="00C829AD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c"/>
          <w:color w:val="FF0000"/>
        </w:rPr>
      </w:pPr>
      <w:r w:rsidRPr="00C829AD">
        <w:rPr>
          <w:rStyle w:val="ac"/>
          <w:bCs/>
        </w:rPr>
        <w:t xml:space="preserve"> предоставлено гражданам РФ, имеющим место жительства в Московской области, субсидий на оплату жилого помещения и коммунальных услуг</w:t>
      </w:r>
      <w:r w:rsidRPr="00C829AD">
        <w:rPr>
          <w:rStyle w:val="ac"/>
        </w:rPr>
        <w:t xml:space="preserve"> – 197,5 тыс</w:t>
      </w:r>
      <w:r w:rsidR="005C3110">
        <w:rPr>
          <w:rStyle w:val="ac"/>
        </w:rPr>
        <w:t>.</w:t>
      </w:r>
      <w:r w:rsidR="00BE7FAE">
        <w:rPr>
          <w:rStyle w:val="ac"/>
        </w:rPr>
        <w:t xml:space="preserve"> руб. (18 человек</w:t>
      </w:r>
      <w:r w:rsidRPr="00C829AD">
        <w:rPr>
          <w:rStyle w:val="ac"/>
        </w:rPr>
        <w:t>).</w:t>
      </w:r>
    </w:p>
    <w:p w:rsidR="00DB32B8" w:rsidRPr="00A83C49" w:rsidRDefault="00DB32B8" w:rsidP="002E1273">
      <w:pPr>
        <w:ind w:left="284" w:firstLine="709"/>
        <w:rPr>
          <w:color w:val="FF0000"/>
          <w:highlight w:val="yellow"/>
        </w:rPr>
      </w:pPr>
    </w:p>
    <w:p w:rsidR="00DC1054" w:rsidRPr="00FB03F0" w:rsidRDefault="002B1B02" w:rsidP="002E1273">
      <w:pPr>
        <w:tabs>
          <w:tab w:val="left" w:pos="284"/>
        </w:tabs>
        <w:ind w:firstLine="709"/>
        <w:jc w:val="both"/>
        <w:rPr>
          <w:rStyle w:val="ac"/>
          <w:color w:val="auto"/>
        </w:rPr>
      </w:pPr>
      <w:r w:rsidRPr="00FB03F0">
        <w:rPr>
          <w:rStyle w:val="ac"/>
          <w:color w:val="auto"/>
        </w:rPr>
        <w:t xml:space="preserve">В городском округе созданы и действуют Домодедовская районная организация Всероссийского общества инвалидов и Домодедовская территориальная первичная организация Всероссийского общества слепых. </w:t>
      </w:r>
    </w:p>
    <w:p w:rsidR="006B0791" w:rsidRPr="00FB03F0" w:rsidRDefault="002B1B02" w:rsidP="002E1273">
      <w:pPr>
        <w:tabs>
          <w:tab w:val="left" w:pos="284"/>
        </w:tabs>
        <w:ind w:firstLine="709"/>
        <w:jc w:val="both"/>
        <w:rPr>
          <w:rStyle w:val="ac"/>
          <w:color w:val="auto"/>
        </w:rPr>
      </w:pPr>
      <w:r w:rsidRPr="00FB03F0">
        <w:rPr>
          <w:rStyle w:val="ac"/>
          <w:color w:val="auto"/>
        </w:rPr>
        <w:t>Администрация городского округа Домодедово активно взаимодействует с данными общественными организациями, оказывает содействие в решении проблем инвалидов, улучшении материально-бытовых условий, контролирует реализацию мероприятий в сфере здравоохранения, социальной реабилитации, приобщения к труду, а также в области образования, культуры и спорта.</w:t>
      </w:r>
    </w:p>
    <w:p w:rsidR="00F037A2" w:rsidRPr="001D0FD2" w:rsidRDefault="00F037A2" w:rsidP="002E1273">
      <w:pPr>
        <w:tabs>
          <w:tab w:val="left" w:pos="284"/>
        </w:tabs>
        <w:ind w:firstLine="709"/>
        <w:jc w:val="both"/>
        <w:rPr>
          <w:rStyle w:val="ac"/>
          <w:color w:val="auto"/>
          <w:u w:color="FF0000"/>
        </w:rPr>
      </w:pPr>
      <w:r w:rsidRPr="00FE6FD7">
        <w:rPr>
          <w:rStyle w:val="ac"/>
        </w:rPr>
        <w:t>Администрац</w:t>
      </w:r>
      <w:r w:rsidR="00EB5829" w:rsidRPr="00FE6FD7">
        <w:rPr>
          <w:rStyle w:val="ac"/>
        </w:rPr>
        <w:t xml:space="preserve">ией </w:t>
      </w:r>
      <w:r w:rsidRPr="00FE6FD7">
        <w:rPr>
          <w:rStyle w:val="ac"/>
        </w:rPr>
        <w:t>городского округа ведется акт</w:t>
      </w:r>
      <w:r w:rsidR="00EB5829" w:rsidRPr="00FE6FD7">
        <w:rPr>
          <w:rStyle w:val="ac"/>
        </w:rPr>
        <w:t>ивная работа с жителями на всей территории округа.</w:t>
      </w:r>
      <w:r w:rsidRPr="00FE6FD7">
        <w:rPr>
          <w:rStyle w:val="ac"/>
        </w:rPr>
        <w:t xml:space="preserve"> В этой работе помогают </w:t>
      </w:r>
      <w:r w:rsidR="00FE6FD7" w:rsidRPr="00FE6FD7">
        <w:rPr>
          <w:rStyle w:val="ac"/>
        </w:rPr>
        <w:t>48</w:t>
      </w:r>
      <w:r w:rsidR="002D363C">
        <w:rPr>
          <w:rStyle w:val="ac"/>
        </w:rPr>
        <w:t xml:space="preserve"> </w:t>
      </w:r>
      <w:r w:rsidRPr="00FE6FD7">
        <w:rPr>
          <w:rStyle w:val="ac"/>
        </w:rPr>
        <w:t xml:space="preserve">старост сельских населенных пунктов, </w:t>
      </w:r>
      <w:r w:rsidR="00D34769" w:rsidRPr="00A82A05">
        <w:rPr>
          <w:rStyle w:val="ac"/>
        </w:rPr>
        <w:t>75</w:t>
      </w:r>
      <w:r w:rsidR="00A82A05" w:rsidRPr="00A82A05">
        <w:rPr>
          <w:rStyle w:val="ac"/>
        </w:rPr>
        <w:t>5</w:t>
      </w:r>
      <w:r w:rsidR="002D363C">
        <w:rPr>
          <w:rStyle w:val="ac"/>
        </w:rPr>
        <w:t xml:space="preserve"> </w:t>
      </w:r>
      <w:r w:rsidRPr="00A82A05">
        <w:rPr>
          <w:rStyle w:val="ac"/>
        </w:rPr>
        <w:t>председател</w:t>
      </w:r>
      <w:r w:rsidR="0043671A" w:rsidRPr="00A82A05">
        <w:rPr>
          <w:rStyle w:val="ac"/>
        </w:rPr>
        <w:t xml:space="preserve">ей </w:t>
      </w:r>
      <w:r w:rsidRPr="00A82A05">
        <w:rPr>
          <w:rStyle w:val="ac"/>
        </w:rPr>
        <w:t xml:space="preserve">Советов многоквартирных домов, </w:t>
      </w:r>
      <w:r w:rsidR="004268EC" w:rsidRPr="00FE6FD7">
        <w:rPr>
          <w:rStyle w:val="ac"/>
        </w:rPr>
        <w:t>13</w:t>
      </w:r>
      <w:r w:rsidR="00FE6FD7" w:rsidRPr="00FE6FD7">
        <w:rPr>
          <w:rStyle w:val="ac"/>
        </w:rPr>
        <w:t>9</w:t>
      </w:r>
      <w:r w:rsidR="002D363C">
        <w:rPr>
          <w:rStyle w:val="ac"/>
        </w:rPr>
        <w:t xml:space="preserve"> </w:t>
      </w:r>
      <w:r w:rsidRPr="00FE6FD7">
        <w:rPr>
          <w:rStyle w:val="ac"/>
        </w:rPr>
        <w:t>п</w:t>
      </w:r>
      <w:r w:rsidR="006255F1" w:rsidRPr="00FE6FD7">
        <w:rPr>
          <w:rStyle w:val="ac"/>
        </w:rPr>
        <w:t>редседател</w:t>
      </w:r>
      <w:r w:rsidR="004268EC" w:rsidRPr="00FE6FD7">
        <w:rPr>
          <w:rStyle w:val="ac"/>
        </w:rPr>
        <w:t>ей</w:t>
      </w:r>
      <w:r w:rsidRPr="00FE6FD7">
        <w:rPr>
          <w:rStyle w:val="ac"/>
        </w:rPr>
        <w:t xml:space="preserve"> уличных комитетов города,</w:t>
      </w:r>
      <w:r w:rsidR="002D363C">
        <w:rPr>
          <w:rStyle w:val="ac"/>
        </w:rPr>
        <w:t xml:space="preserve"> </w:t>
      </w:r>
      <w:r w:rsidR="00FE6FD7" w:rsidRPr="00FE6FD7">
        <w:rPr>
          <w:rStyle w:val="ac"/>
        </w:rPr>
        <w:t>490</w:t>
      </w:r>
      <w:r w:rsidR="002D363C">
        <w:rPr>
          <w:rStyle w:val="ac"/>
        </w:rPr>
        <w:t xml:space="preserve"> </w:t>
      </w:r>
      <w:r w:rsidRPr="00FE6FD7">
        <w:rPr>
          <w:rStyle w:val="ac"/>
        </w:rPr>
        <w:t>общественны</w:t>
      </w:r>
      <w:r w:rsidR="006255F1" w:rsidRPr="00FE6FD7">
        <w:rPr>
          <w:rStyle w:val="ac"/>
        </w:rPr>
        <w:t>х</w:t>
      </w:r>
      <w:r w:rsidRPr="00FE6FD7">
        <w:rPr>
          <w:rStyle w:val="ac"/>
        </w:rPr>
        <w:t xml:space="preserve"> пом</w:t>
      </w:r>
      <w:r w:rsidR="00EB5829" w:rsidRPr="00FE6FD7">
        <w:rPr>
          <w:rStyle w:val="ac"/>
        </w:rPr>
        <w:t>ощник</w:t>
      </w:r>
      <w:r w:rsidR="006255F1" w:rsidRPr="00FE6FD7">
        <w:rPr>
          <w:rStyle w:val="ac"/>
        </w:rPr>
        <w:t>ов</w:t>
      </w:r>
      <w:r w:rsidR="00EB5829" w:rsidRPr="00FE6FD7">
        <w:rPr>
          <w:rStyle w:val="ac"/>
        </w:rPr>
        <w:t xml:space="preserve"> Главы городского округа, </w:t>
      </w:r>
      <w:r w:rsidR="00F513D1" w:rsidRPr="00493BB1">
        <w:rPr>
          <w:rStyle w:val="ac"/>
        </w:rPr>
        <w:t>19</w:t>
      </w:r>
      <w:r w:rsidR="00493BB1" w:rsidRPr="00493BB1">
        <w:rPr>
          <w:rStyle w:val="ac"/>
        </w:rPr>
        <w:t>0</w:t>
      </w:r>
      <w:r w:rsidR="002D363C">
        <w:rPr>
          <w:rStyle w:val="ac"/>
        </w:rPr>
        <w:t xml:space="preserve"> </w:t>
      </w:r>
      <w:r w:rsidR="006255F1" w:rsidRPr="00493BB1">
        <w:rPr>
          <w:rStyle w:val="ac"/>
        </w:rPr>
        <w:t>дружинник</w:t>
      </w:r>
      <w:r w:rsidR="00493BB1" w:rsidRPr="00493BB1">
        <w:rPr>
          <w:rStyle w:val="ac"/>
        </w:rPr>
        <w:t>ов</w:t>
      </w:r>
      <w:r w:rsidRPr="00493BB1">
        <w:rPr>
          <w:rStyle w:val="ac"/>
        </w:rPr>
        <w:t xml:space="preserve"> народной дружины. </w:t>
      </w:r>
      <w:r w:rsidRPr="00FE6FD7">
        <w:rPr>
          <w:rStyle w:val="ac"/>
        </w:rPr>
        <w:t>В 20</w:t>
      </w:r>
      <w:r w:rsidR="006255F1" w:rsidRPr="00FE6FD7">
        <w:rPr>
          <w:rStyle w:val="ac"/>
        </w:rPr>
        <w:t>2</w:t>
      </w:r>
      <w:r w:rsidR="00FE6FD7" w:rsidRPr="00FE6FD7">
        <w:rPr>
          <w:rStyle w:val="ac"/>
        </w:rPr>
        <w:t>3</w:t>
      </w:r>
      <w:r w:rsidRPr="00FE6FD7">
        <w:rPr>
          <w:rStyle w:val="ac"/>
        </w:rPr>
        <w:t xml:space="preserve"> году проведено </w:t>
      </w:r>
      <w:r w:rsidR="00576507" w:rsidRPr="00FE6FD7">
        <w:rPr>
          <w:rStyle w:val="ac"/>
        </w:rPr>
        <w:t xml:space="preserve">более </w:t>
      </w:r>
      <w:r w:rsidR="00FE6FD7" w:rsidRPr="00FE6FD7">
        <w:rPr>
          <w:rStyle w:val="ac"/>
        </w:rPr>
        <w:t>800</w:t>
      </w:r>
      <w:r w:rsidR="002D363C">
        <w:rPr>
          <w:rStyle w:val="ac"/>
        </w:rPr>
        <w:t xml:space="preserve"> </w:t>
      </w:r>
      <w:r w:rsidRPr="00FE6FD7">
        <w:rPr>
          <w:rStyle w:val="ac"/>
        </w:rPr>
        <w:t>встреч с жителями</w:t>
      </w:r>
      <w:r w:rsidR="002D363C">
        <w:rPr>
          <w:rStyle w:val="ac"/>
        </w:rPr>
        <w:t xml:space="preserve"> </w:t>
      </w:r>
      <w:r w:rsidRPr="00FE6FD7">
        <w:rPr>
          <w:rStyle w:val="ac"/>
        </w:rPr>
        <w:t>микрорайон</w:t>
      </w:r>
      <w:r w:rsidR="004D2E58" w:rsidRPr="00FE6FD7">
        <w:rPr>
          <w:rStyle w:val="ac"/>
        </w:rPr>
        <w:t>ов</w:t>
      </w:r>
      <w:r w:rsidRPr="00FE6FD7">
        <w:rPr>
          <w:rStyle w:val="ac"/>
        </w:rPr>
        <w:t xml:space="preserve"> города и администрат</w:t>
      </w:r>
      <w:r w:rsidR="004D2E58" w:rsidRPr="00FE6FD7">
        <w:rPr>
          <w:rStyle w:val="ac"/>
        </w:rPr>
        <w:t>ивных округов городского округа по различным вопросам местного значения</w:t>
      </w:r>
      <w:r w:rsidR="004D2E58" w:rsidRPr="001D0FD2">
        <w:rPr>
          <w:rStyle w:val="ac"/>
        </w:rPr>
        <w:t>.</w:t>
      </w:r>
      <w:r w:rsidR="002D363C">
        <w:rPr>
          <w:rStyle w:val="ac"/>
        </w:rPr>
        <w:t xml:space="preserve"> </w:t>
      </w:r>
      <w:r w:rsidR="004D2E58" w:rsidRPr="001D0FD2">
        <w:rPr>
          <w:rStyle w:val="ac"/>
        </w:rPr>
        <w:t xml:space="preserve">В рамках формата </w:t>
      </w:r>
      <w:r w:rsidR="0048475B" w:rsidRPr="001D0FD2">
        <w:rPr>
          <w:rStyle w:val="ac"/>
        </w:rPr>
        <w:t xml:space="preserve"> «День открытых дверей» в территориальных </w:t>
      </w:r>
      <w:r w:rsidR="00C70EDA" w:rsidRPr="001D0FD2">
        <w:rPr>
          <w:rStyle w:val="ac"/>
        </w:rPr>
        <w:t xml:space="preserve">отделах </w:t>
      </w:r>
      <w:r w:rsidR="00EF34F8" w:rsidRPr="001D0FD2">
        <w:rPr>
          <w:rStyle w:val="ac"/>
        </w:rPr>
        <w:t>микро</w:t>
      </w:r>
      <w:r w:rsidR="0048475B" w:rsidRPr="001D0FD2">
        <w:rPr>
          <w:rStyle w:val="ac"/>
        </w:rPr>
        <w:t>район</w:t>
      </w:r>
      <w:r w:rsidR="00C70EDA" w:rsidRPr="001D0FD2">
        <w:rPr>
          <w:rStyle w:val="ac"/>
        </w:rPr>
        <w:t>ов</w:t>
      </w:r>
      <w:r w:rsidR="002D363C">
        <w:rPr>
          <w:rStyle w:val="ac"/>
        </w:rPr>
        <w:t xml:space="preserve"> </w:t>
      </w:r>
      <w:r w:rsidR="00EF34F8" w:rsidRPr="001D0FD2">
        <w:rPr>
          <w:rStyle w:val="ac"/>
        </w:rPr>
        <w:t>и административных округ</w:t>
      </w:r>
      <w:r w:rsidR="00C70EDA" w:rsidRPr="001D0FD2">
        <w:rPr>
          <w:rStyle w:val="ac"/>
        </w:rPr>
        <w:t>ов</w:t>
      </w:r>
      <w:r w:rsidR="002D363C">
        <w:rPr>
          <w:rStyle w:val="ac"/>
        </w:rPr>
        <w:t xml:space="preserve"> был принят</w:t>
      </w:r>
      <w:r w:rsidR="0048475B" w:rsidRPr="001D0FD2">
        <w:rPr>
          <w:rStyle w:val="ac"/>
        </w:rPr>
        <w:t xml:space="preserve"> на личном приеме </w:t>
      </w:r>
      <w:r w:rsidR="001D0FD2" w:rsidRPr="001D0FD2">
        <w:rPr>
          <w:rStyle w:val="ac"/>
        </w:rPr>
        <w:t>471</w:t>
      </w:r>
      <w:r w:rsidR="0048475B" w:rsidRPr="001D0FD2">
        <w:rPr>
          <w:rStyle w:val="ac"/>
        </w:rPr>
        <w:t xml:space="preserve"> граждан</w:t>
      </w:r>
      <w:r w:rsidR="002D363C">
        <w:rPr>
          <w:rStyle w:val="ac"/>
        </w:rPr>
        <w:t>ин</w:t>
      </w:r>
      <w:r w:rsidR="0048475B" w:rsidRPr="001D0FD2">
        <w:rPr>
          <w:rStyle w:val="ac"/>
        </w:rPr>
        <w:t xml:space="preserve"> и организовано </w:t>
      </w:r>
      <w:r w:rsidR="001D0FD2" w:rsidRPr="001D0FD2">
        <w:rPr>
          <w:rStyle w:val="ac"/>
        </w:rPr>
        <w:t>222</w:t>
      </w:r>
      <w:r w:rsidR="0048475B" w:rsidRPr="001D0FD2">
        <w:rPr>
          <w:rStyle w:val="ac"/>
        </w:rPr>
        <w:t xml:space="preserve"> встреч</w:t>
      </w:r>
      <w:r w:rsidR="001D0FD2" w:rsidRPr="001D0FD2">
        <w:rPr>
          <w:rStyle w:val="ac"/>
        </w:rPr>
        <w:t>и</w:t>
      </w:r>
      <w:r w:rsidR="0048475B" w:rsidRPr="001D0FD2">
        <w:rPr>
          <w:rStyle w:val="ac"/>
        </w:rPr>
        <w:t xml:space="preserve"> по месту жительства. </w:t>
      </w:r>
    </w:p>
    <w:p w:rsidR="006B0791" w:rsidRPr="00A83C49" w:rsidRDefault="006B0791" w:rsidP="002E1273">
      <w:pPr>
        <w:tabs>
          <w:tab w:val="left" w:pos="284"/>
        </w:tabs>
        <w:ind w:firstLine="709"/>
        <w:rPr>
          <w:rStyle w:val="ac"/>
          <w:b/>
          <w:bCs/>
        </w:rPr>
      </w:pPr>
    </w:p>
    <w:p w:rsidR="00DB32B8" w:rsidRPr="00BE77E0" w:rsidRDefault="00DB32B8" w:rsidP="00862843">
      <w:pPr>
        <w:ind w:firstLine="709"/>
        <w:jc w:val="both"/>
        <w:rPr>
          <w:color w:val="auto"/>
        </w:rPr>
      </w:pPr>
      <w:r w:rsidRPr="00BE77E0">
        <w:rPr>
          <w:color w:val="auto"/>
        </w:rPr>
        <w:t>Развитие здравоохранения в городском округе является одной из первоочередных и приоритетных задач.</w:t>
      </w:r>
    </w:p>
    <w:p w:rsidR="00BE77E0" w:rsidRPr="00BE77E0" w:rsidRDefault="00BE77E0" w:rsidP="00862843">
      <w:pPr>
        <w:ind w:firstLine="709"/>
        <w:jc w:val="both"/>
        <w:textAlignment w:val="baseline"/>
        <w:rPr>
          <w:rStyle w:val="ac"/>
        </w:rPr>
      </w:pPr>
      <w:r w:rsidRPr="00BE77E0">
        <w:rPr>
          <w:rStyle w:val="ac"/>
        </w:rPr>
        <w:t>Для оказания медицинской помощи населению на территории городского ок</w:t>
      </w:r>
      <w:r w:rsidR="00FD1B5F">
        <w:rPr>
          <w:rStyle w:val="ac"/>
        </w:rPr>
        <w:t>руга работает 7 государственных</w:t>
      </w:r>
      <w:r w:rsidRPr="00BE77E0">
        <w:rPr>
          <w:rStyle w:val="ac"/>
        </w:rPr>
        <w:t xml:space="preserve"> учреждений здравоохранения: </w:t>
      </w:r>
    </w:p>
    <w:p w:rsidR="00BE77E0" w:rsidRPr="00BE77E0" w:rsidRDefault="00BE77E0" w:rsidP="00862843">
      <w:pPr>
        <w:ind w:firstLine="709"/>
        <w:jc w:val="both"/>
        <w:textAlignment w:val="baseline"/>
        <w:rPr>
          <w:rStyle w:val="ac"/>
        </w:rPr>
      </w:pPr>
      <w:r>
        <w:rPr>
          <w:rStyle w:val="ac"/>
        </w:rPr>
        <w:t>-</w:t>
      </w:r>
      <w:r w:rsidR="00FD1B5F">
        <w:rPr>
          <w:rStyle w:val="ac"/>
        </w:rPr>
        <w:t xml:space="preserve"> </w:t>
      </w:r>
      <w:r w:rsidRPr="00BE77E0">
        <w:rPr>
          <w:rStyle w:val="ac"/>
        </w:rPr>
        <w:t>Домодедовская центральная городская больница;</w:t>
      </w:r>
    </w:p>
    <w:p w:rsidR="00BE77E0" w:rsidRPr="00BE77E0" w:rsidRDefault="00BE77E0" w:rsidP="00862843">
      <w:pPr>
        <w:ind w:firstLine="709"/>
        <w:jc w:val="both"/>
        <w:textAlignment w:val="baseline"/>
        <w:rPr>
          <w:rStyle w:val="ac"/>
        </w:rPr>
      </w:pPr>
      <w:r>
        <w:rPr>
          <w:rStyle w:val="ac"/>
        </w:rPr>
        <w:t>-</w:t>
      </w:r>
      <w:r w:rsidR="00FD1B5F">
        <w:rPr>
          <w:rStyle w:val="ac"/>
        </w:rPr>
        <w:t xml:space="preserve"> </w:t>
      </w:r>
      <w:r w:rsidRPr="00BE77E0">
        <w:rPr>
          <w:rStyle w:val="ac"/>
        </w:rPr>
        <w:t>Домодедовская городская стоматологическая поликлиника;</w:t>
      </w:r>
    </w:p>
    <w:p w:rsidR="00BE77E0" w:rsidRPr="00BE77E0" w:rsidRDefault="00BE77E0" w:rsidP="006069F6">
      <w:pPr>
        <w:ind w:firstLine="709"/>
        <w:jc w:val="both"/>
        <w:textAlignment w:val="baseline"/>
        <w:rPr>
          <w:rStyle w:val="ac"/>
        </w:rPr>
      </w:pPr>
      <w:r>
        <w:rPr>
          <w:rStyle w:val="ac"/>
        </w:rPr>
        <w:t>-</w:t>
      </w:r>
      <w:r w:rsidR="00FD1B5F">
        <w:rPr>
          <w:rStyle w:val="ac"/>
        </w:rPr>
        <w:t xml:space="preserve"> </w:t>
      </w:r>
      <w:r w:rsidRPr="00BE77E0">
        <w:rPr>
          <w:rStyle w:val="ac"/>
        </w:rPr>
        <w:t>Московская областная станция скорой медицинской помощи (Домодедовская  подстанция);</w:t>
      </w:r>
    </w:p>
    <w:p w:rsidR="00BE77E0" w:rsidRPr="00BE77E0" w:rsidRDefault="00BE77E0" w:rsidP="006069F6">
      <w:pPr>
        <w:ind w:firstLine="709"/>
        <w:jc w:val="both"/>
        <w:textAlignment w:val="baseline"/>
        <w:rPr>
          <w:rStyle w:val="ac"/>
        </w:rPr>
      </w:pPr>
      <w:r>
        <w:rPr>
          <w:rStyle w:val="ac"/>
        </w:rPr>
        <w:t>-</w:t>
      </w:r>
      <w:r w:rsidR="00FD1B5F">
        <w:rPr>
          <w:rStyle w:val="ac"/>
        </w:rPr>
        <w:t xml:space="preserve"> </w:t>
      </w:r>
      <w:r w:rsidRPr="00BE77E0">
        <w:rPr>
          <w:rStyle w:val="ac"/>
        </w:rPr>
        <w:t>Московский областной клинический противотуберкулезный диспансер «Филиал Домодедовский»;</w:t>
      </w:r>
    </w:p>
    <w:p w:rsidR="00BE77E0" w:rsidRPr="00BE77E0" w:rsidRDefault="00BE77E0" w:rsidP="006069F6">
      <w:pPr>
        <w:ind w:firstLine="709"/>
        <w:jc w:val="both"/>
        <w:textAlignment w:val="baseline"/>
        <w:rPr>
          <w:rStyle w:val="ac"/>
        </w:rPr>
      </w:pPr>
      <w:r>
        <w:rPr>
          <w:rStyle w:val="ac"/>
        </w:rPr>
        <w:t xml:space="preserve"> -</w:t>
      </w:r>
      <w:r w:rsidR="00FD1B5F">
        <w:rPr>
          <w:rStyle w:val="ac"/>
        </w:rPr>
        <w:t xml:space="preserve"> </w:t>
      </w:r>
      <w:r w:rsidRPr="00BE77E0">
        <w:rPr>
          <w:rStyle w:val="ac"/>
        </w:rPr>
        <w:t>Филиал «Домодедовский» ГБУЗ МО «МОПБ им. В.И. Яковенко» (психиатрическая больница № 19);</w:t>
      </w:r>
    </w:p>
    <w:p w:rsidR="00BE77E0" w:rsidRPr="00BE77E0" w:rsidRDefault="00BE77E0" w:rsidP="006069F6">
      <w:pPr>
        <w:ind w:firstLine="709"/>
        <w:jc w:val="both"/>
        <w:textAlignment w:val="baseline"/>
        <w:rPr>
          <w:rStyle w:val="ac"/>
        </w:rPr>
      </w:pPr>
      <w:r w:rsidRPr="00BE77E0">
        <w:rPr>
          <w:rStyle w:val="ac"/>
        </w:rPr>
        <w:t>- Домодедовский кожно-венерологический диспансер;</w:t>
      </w:r>
    </w:p>
    <w:p w:rsidR="00BE77E0" w:rsidRPr="00BE77E0" w:rsidRDefault="00BE77E0" w:rsidP="006069F6">
      <w:pPr>
        <w:ind w:firstLine="709"/>
        <w:jc w:val="both"/>
        <w:textAlignment w:val="baseline"/>
        <w:rPr>
          <w:rStyle w:val="ac"/>
        </w:rPr>
      </w:pPr>
      <w:r w:rsidRPr="00BE77E0">
        <w:rPr>
          <w:rStyle w:val="ac"/>
        </w:rPr>
        <w:t>- Московский областной хоспис (для детей).</w:t>
      </w:r>
    </w:p>
    <w:p w:rsidR="00BE77E0" w:rsidRDefault="00BE77E0" w:rsidP="006069F6">
      <w:pPr>
        <w:ind w:firstLine="709"/>
        <w:jc w:val="both"/>
        <w:textAlignment w:val="baseline"/>
        <w:rPr>
          <w:rStyle w:val="ac"/>
        </w:rPr>
      </w:pPr>
      <w:r w:rsidRPr="00BE77E0">
        <w:rPr>
          <w:rStyle w:val="ac"/>
        </w:rPr>
        <w:t>Московский областной хоспис (для детей) является первым и единственным государственным учреждением паллиативной помощи детям в Московской области, где маленькие пациенты и члены их семей получают качественную медицинскую и социальную помощь, а также психологическую поддержку.</w:t>
      </w:r>
    </w:p>
    <w:p w:rsidR="006069F6" w:rsidRDefault="006069F6" w:rsidP="00A81021">
      <w:pPr>
        <w:ind w:firstLine="709"/>
        <w:jc w:val="both"/>
        <w:rPr>
          <w:rFonts w:eastAsia="Times New Roman" w:cs="Times New Roman"/>
          <w:color w:val="auto"/>
        </w:rPr>
      </w:pPr>
      <w:r w:rsidRPr="006069F6">
        <w:rPr>
          <w:rFonts w:eastAsia="Times New Roman" w:cs="Times New Roman"/>
          <w:color w:val="auto"/>
        </w:rPr>
        <w:t>В рамках реализации национального проекта «Здравоохранение» и региональной программы «Модернизация первичного звена» на территории Домодедовской центральной городской больницы открыт  модуль  диспансери</w:t>
      </w:r>
      <w:r w:rsidR="00A20152">
        <w:rPr>
          <w:rFonts w:eastAsia="Times New Roman" w:cs="Times New Roman"/>
          <w:color w:val="auto"/>
        </w:rPr>
        <w:t xml:space="preserve">зации «Здоровье Подмосковью». В модульном блоке </w:t>
      </w:r>
      <w:r w:rsidRPr="006069F6">
        <w:rPr>
          <w:rFonts w:eastAsia="Times New Roman" w:cs="Times New Roman"/>
          <w:color w:val="auto"/>
        </w:rPr>
        <w:t>предусмотрены все кабинеты для прохождения как пе</w:t>
      </w:r>
      <w:r w:rsidR="00A20152">
        <w:rPr>
          <w:rFonts w:eastAsia="Times New Roman" w:cs="Times New Roman"/>
          <w:color w:val="auto"/>
        </w:rPr>
        <w:t xml:space="preserve">рвого этапа диспансеризации, во </w:t>
      </w:r>
      <w:r w:rsidRPr="006069F6">
        <w:rPr>
          <w:rFonts w:eastAsia="Times New Roman" w:cs="Times New Roman"/>
          <w:color w:val="auto"/>
        </w:rPr>
        <w:t>время которого пацие</w:t>
      </w:r>
      <w:r w:rsidR="00A20152">
        <w:rPr>
          <w:rFonts w:eastAsia="Times New Roman" w:cs="Times New Roman"/>
          <w:color w:val="auto"/>
        </w:rPr>
        <w:t xml:space="preserve">нта осматривает терапевт, так и </w:t>
      </w:r>
      <w:r w:rsidRPr="006069F6">
        <w:rPr>
          <w:rFonts w:eastAsia="Times New Roman" w:cs="Times New Roman"/>
          <w:color w:val="auto"/>
        </w:rPr>
        <w:t>углубленного обследования узкими специалистами. Диспансеризация пациентов с учетом обследования узкими специалистами занимает у человека 2,5-3 часа.</w:t>
      </w:r>
    </w:p>
    <w:p w:rsidR="00A81021" w:rsidRPr="00872831" w:rsidRDefault="00A81021" w:rsidP="00C16E35">
      <w:pPr>
        <w:ind w:firstLine="709"/>
        <w:jc w:val="both"/>
        <w:rPr>
          <w:rFonts w:cs="Times New Roman"/>
        </w:rPr>
      </w:pPr>
      <w:r w:rsidRPr="00872831">
        <w:rPr>
          <w:rFonts w:cs="Times New Roman"/>
        </w:rPr>
        <w:t xml:space="preserve">С 1 декабря </w:t>
      </w:r>
      <w:r>
        <w:rPr>
          <w:rFonts w:cs="Times New Roman"/>
        </w:rPr>
        <w:t xml:space="preserve">2023 года </w:t>
      </w:r>
      <w:r w:rsidRPr="00872831">
        <w:rPr>
          <w:rFonts w:cs="Times New Roman"/>
        </w:rPr>
        <w:t>в городской полик</w:t>
      </w:r>
      <w:r>
        <w:rPr>
          <w:rFonts w:cs="Times New Roman"/>
        </w:rPr>
        <w:t>линике на ул. Пирогова, 9 начал</w:t>
      </w:r>
      <w:r w:rsidRPr="00872831">
        <w:rPr>
          <w:rFonts w:cs="Times New Roman"/>
        </w:rPr>
        <w:t xml:space="preserve"> работать </w:t>
      </w:r>
      <w:r>
        <w:rPr>
          <w:rFonts w:cs="Times New Roman"/>
        </w:rPr>
        <w:t>консультационно-диагностический центр</w:t>
      </w:r>
      <w:r w:rsidRPr="00872831">
        <w:rPr>
          <w:rFonts w:cs="Times New Roman"/>
        </w:rPr>
        <w:t xml:space="preserve">. Опытные специалисты </w:t>
      </w:r>
      <w:r>
        <w:rPr>
          <w:rFonts w:cs="Times New Roman"/>
        </w:rPr>
        <w:t xml:space="preserve">проводят </w:t>
      </w:r>
      <w:r w:rsidRPr="00872831">
        <w:rPr>
          <w:rFonts w:cs="Times New Roman"/>
        </w:rPr>
        <w:t>плановое консультирование и диагностику маленьких пациентов с хроническими инфекционными патологиями, такими как герпетические инфекции, вирусный гепатит, стре</w:t>
      </w:r>
      <w:r w:rsidR="00A20152">
        <w:rPr>
          <w:rFonts w:cs="Times New Roman"/>
        </w:rPr>
        <w:t>птококковая инфекция и др</w:t>
      </w:r>
      <w:r>
        <w:rPr>
          <w:rFonts w:cs="Times New Roman"/>
        </w:rPr>
        <w:t>.</w:t>
      </w:r>
    </w:p>
    <w:p w:rsidR="000E785A" w:rsidRDefault="000E785A" w:rsidP="00C16E35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микрорайоне Южный в полную силу заработала </w:t>
      </w:r>
      <w:r w:rsidR="003F73D8">
        <w:rPr>
          <w:rFonts w:eastAsia="Times New Roman" w:cs="Times New Roman"/>
        </w:rPr>
        <w:t>п</w:t>
      </w:r>
      <w:r w:rsidRPr="005C5F8F">
        <w:rPr>
          <w:rFonts w:eastAsia="Times New Roman" w:cs="Times New Roman"/>
        </w:rPr>
        <w:t xml:space="preserve">оликлиника </w:t>
      </w:r>
      <w:r>
        <w:rPr>
          <w:rFonts w:eastAsia="Times New Roman" w:cs="Times New Roman"/>
        </w:rPr>
        <w:t>№</w:t>
      </w:r>
      <w:r w:rsidR="00A2015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 (</w:t>
      </w:r>
      <w:r w:rsidRPr="000E785A">
        <w:rPr>
          <w:rFonts w:eastAsia="Times New Roman" w:cs="Times New Roman"/>
        </w:rPr>
        <w:t>ГБУЗ МО Домодедовская ЦГБ)</w:t>
      </w:r>
      <w:r>
        <w:rPr>
          <w:rFonts w:eastAsia="Times New Roman" w:cs="Times New Roman"/>
        </w:rPr>
        <w:t>.</w:t>
      </w:r>
    </w:p>
    <w:p w:rsidR="00902856" w:rsidRDefault="00C4689D" w:rsidP="00C16E35">
      <w:pPr>
        <w:ind w:firstLine="709"/>
        <w:jc w:val="both"/>
        <w:rPr>
          <w:rFonts w:eastAsia="Times New Roman" w:cs="Times New Roman"/>
        </w:rPr>
      </w:pPr>
      <w:r w:rsidRPr="00687F65">
        <w:rPr>
          <w:rFonts w:eastAsia="Times New Roman" w:cs="Times New Roman"/>
        </w:rPr>
        <w:t>Внутреннее устройство поликлиники полностью отвеч</w:t>
      </w:r>
      <w:r w:rsidR="00902856">
        <w:rPr>
          <w:rFonts w:eastAsia="Times New Roman" w:cs="Times New Roman"/>
        </w:rPr>
        <w:t>ае</w:t>
      </w:r>
      <w:r w:rsidRPr="00687F65">
        <w:rPr>
          <w:rFonts w:eastAsia="Times New Roman" w:cs="Times New Roman"/>
        </w:rPr>
        <w:t xml:space="preserve">т требованиям нового стандарта. </w:t>
      </w:r>
      <w:r w:rsidR="00902856">
        <w:rPr>
          <w:rFonts w:eastAsia="Times New Roman" w:cs="Times New Roman"/>
        </w:rPr>
        <w:t>П</w:t>
      </w:r>
      <w:r w:rsidRPr="00687F65">
        <w:rPr>
          <w:rFonts w:eastAsia="Times New Roman" w:cs="Times New Roman"/>
        </w:rPr>
        <w:t>редусмотрено удобное</w:t>
      </w:r>
      <w:r w:rsidR="00A20152">
        <w:rPr>
          <w:rFonts w:eastAsia="Times New Roman" w:cs="Times New Roman"/>
        </w:rPr>
        <w:t xml:space="preserve"> расположение кабинетов врачей –</w:t>
      </w:r>
      <w:r w:rsidRPr="00687F65">
        <w:rPr>
          <w:rFonts w:eastAsia="Times New Roman" w:cs="Times New Roman"/>
        </w:rPr>
        <w:t xml:space="preserve"> самые востребованные кабинеты распола</w:t>
      </w:r>
      <w:r w:rsidR="00A20152">
        <w:rPr>
          <w:rFonts w:eastAsia="Times New Roman" w:cs="Times New Roman"/>
        </w:rPr>
        <w:t>гаются на нижних этажах, менее –</w:t>
      </w:r>
      <w:r w:rsidRPr="00687F65">
        <w:rPr>
          <w:rFonts w:eastAsia="Times New Roman" w:cs="Times New Roman"/>
        </w:rPr>
        <w:t xml:space="preserve"> на верхних.</w:t>
      </w:r>
      <w:r w:rsidR="00A20152">
        <w:rPr>
          <w:rFonts w:eastAsia="Times New Roman" w:cs="Times New Roman"/>
        </w:rPr>
        <w:t xml:space="preserve"> </w:t>
      </w:r>
      <w:r w:rsidRPr="00687F65">
        <w:rPr>
          <w:rFonts w:eastAsia="Times New Roman" w:cs="Times New Roman"/>
        </w:rPr>
        <w:t>У детского и взрослого блоков поликлиники отдельные входы, также предусмотрен специальный вход для пациентов с симптомами ОРВИ.</w:t>
      </w:r>
      <w:r w:rsidR="00A2015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Н</w:t>
      </w:r>
      <w:r w:rsidRPr="008123A5">
        <w:rPr>
          <w:rFonts w:eastAsia="Times New Roman" w:cs="Times New Roman"/>
        </w:rPr>
        <w:t>аселение принимают терапевты, педиатры, эндокринологи, кардиолог</w:t>
      </w:r>
      <w:r w:rsidR="00DD6B53">
        <w:rPr>
          <w:rFonts w:eastAsia="Times New Roman" w:cs="Times New Roman"/>
        </w:rPr>
        <w:t>и, урологи, хирурги, гинекологи.</w:t>
      </w:r>
      <w:r w:rsidR="00A20152">
        <w:rPr>
          <w:rFonts w:eastAsia="Times New Roman" w:cs="Times New Roman"/>
        </w:rPr>
        <w:t xml:space="preserve"> </w:t>
      </w:r>
      <w:r w:rsidR="00DD6B53">
        <w:rPr>
          <w:rFonts w:eastAsia="Times New Roman" w:cs="Times New Roman"/>
        </w:rPr>
        <w:t>Р</w:t>
      </w:r>
      <w:r>
        <w:rPr>
          <w:rFonts w:eastAsia="Times New Roman" w:cs="Times New Roman"/>
        </w:rPr>
        <w:t xml:space="preserve">аботают </w:t>
      </w:r>
      <w:r w:rsidRPr="008123A5">
        <w:rPr>
          <w:rFonts w:eastAsia="Times New Roman" w:cs="Times New Roman"/>
        </w:rPr>
        <w:t>кабинеты функциональной диагностики</w:t>
      </w:r>
      <w:r w:rsidR="00DD6B53">
        <w:rPr>
          <w:rFonts w:eastAsia="Times New Roman" w:cs="Times New Roman"/>
        </w:rPr>
        <w:t xml:space="preserve">, кабинет </w:t>
      </w:r>
      <w:r w:rsidR="00902856" w:rsidRPr="00902856">
        <w:rPr>
          <w:rFonts w:eastAsia="Times New Roman" w:cs="Times New Roman"/>
        </w:rPr>
        <w:t>медико-социальной помощи детям и подросткам</w:t>
      </w:r>
      <w:r w:rsidR="00902856">
        <w:rPr>
          <w:rFonts w:eastAsia="Times New Roman" w:cs="Times New Roman"/>
        </w:rPr>
        <w:t xml:space="preserve">. </w:t>
      </w:r>
      <w:r w:rsidR="00DD6B53">
        <w:rPr>
          <w:rFonts w:eastAsia="Times New Roman" w:cs="Times New Roman"/>
        </w:rPr>
        <w:t xml:space="preserve">На </w:t>
      </w:r>
      <w:r w:rsidR="00902856">
        <w:rPr>
          <w:rFonts w:eastAsia="Times New Roman" w:cs="Times New Roman"/>
        </w:rPr>
        <w:t xml:space="preserve">базе поликлиники </w:t>
      </w:r>
      <w:r w:rsidR="00A20152">
        <w:rPr>
          <w:rFonts w:eastAsia="Times New Roman" w:cs="Times New Roman"/>
        </w:rPr>
        <w:t>открыта</w:t>
      </w:r>
      <w:r w:rsidR="00902856">
        <w:rPr>
          <w:rFonts w:eastAsia="Times New Roman" w:cs="Times New Roman"/>
        </w:rPr>
        <w:t xml:space="preserve"> женская консультация</w:t>
      </w:r>
      <w:r w:rsidR="00DD6B53">
        <w:rPr>
          <w:rFonts w:eastAsia="Times New Roman" w:cs="Times New Roman"/>
        </w:rPr>
        <w:t>.</w:t>
      </w:r>
    </w:p>
    <w:p w:rsidR="00950BB5" w:rsidRPr="002C4A8D" w:rsidRDefault="00950BB5" w:rsidP="00C16E35">
      <w:pPr>
        <w:ind w:firstLine="709"/>
        <w:jc w:val="both"/>
        <w:rPr>
          <w:rFonts w:cs="Times New Roman"/>
        </w:rPr>
      </w:pPr>
      <w:r w:rsidRPr="002C4A8D">
        <w:rPr>
          <w:rFonts w:eastAsia="Times New Roman" w:cs="Times New Roman"/>
          <w:color w:val="auto"/>
        </w:rPr>
        <w:t>В 2023 году н</w:t>
      </w:r>
      <w:r w:rsidRPr="002C4A8D">
        <w:rPr>
          <w:rFonts w:eastAsia="Times New Roman" w:cs="Times New Roman"/>
        </w:rPr>
        <w:t xml:space="preserve">ачат </w:t>
      </w:r>
      <w:r w:rsidRPr="002C4A8D">
        <w:rPr>
          <w:rFonts w:cs="Times New Roman"/>
        </w:rPr>
        <w:t xml:space="preserve">капитальный ремонт </w:t>
      </w:r>
      <w:r w:rsidR="002C4A8D" w:rsidRPr="002C4A8D">
        <w:rPr>
          <w:rFonts w:cs="Times New Roman"/>
        </w:rPr>
        <w:t xml:space="preserve">хирургического </w:t>
      </w:r>
      <w:r w:rsidRPr="002C4A8D">
        <w:rPr>
          <w:rFonts w:cs="Times New Roman"/>
        </w:rPr>
        <w:t xml:space="preserve">корпуса </w:t>
      </w:r>
      <w:r w:rsidR="002C4A8D" w:rsidRPr="002C4A8D">
        <w:rPr>
          <w:rFonts w:eastAsia="Times New Roman" w:cs="Times New Roman"/>
        </w:rPr>
        <w:t xml:space="preserve">ГБУЗ МО </w:t>
      </w:r>
      <w:r w:rsidR="00BF74D8">
        <w:rPr>
          <w:rFonts w:eastAsia="Times New Roman" w:cs="Times New Roman"/>
        </w:rPr>
        <w:t>«</w:t>
      </w:r>
      <w:r w:rsidR="002C4A8D" w:rsidRPr="002C4A8D">
        <w:rPr>
          <w:rFonts w:eastAsia="Times New Roman" w:cs="Times New Roman"/>
        </w:rPr>
        <w:t>Д</w:t>
      </w:r>
      <w:r w:rsidR="00BF74D8">
        <w:rPr>
          <w:rFonts w:eastAsia="Times New Roman" w:cs="Times New Roman"/>
        </w:rPr>
        <w:t xml:space="preserve">омодедовская </w:t>
      </w:r>
      <w:r w:rsidR="00B173E9">
        <w:rPr>
          <w:rFonts w:eastAsia="Times New Roman" w:cs="Times New Roman"/>
        </w:rPr>
        <w:t xml:space="preserve">центральная городская больница» </w:t>
      </w:r>
      <w:r w:rsidR="002C4A8D" w:rsidRPr="002C4A8D">
        <w:rPr>
          <w:rFonts w:cs="Times New Roman"/>
        </w:rPr>
        <w:t xml:space="preserve">на ул. </w:t>
      </w:r>
      <w:r w:rsidRPr="002C4A8D">
        <w:rPr>
          <w:rFonts w:cs="Times New Roman"/>
        </w:rPr>
        <w:t>Пирогова, д. 9.</w:t>
      </w:r>
      <w:r w:rsidR="00A66662">
        <w:rPr>
          <w:rFonts w:cs="Times New Roman"/>
        </w:rPr>
        <w:t xml:space="preserve"> </w:t>
      </w:r>
      <w:r w:rsidR="008F5D1A">
        <w:rPr>
          <w:rFonts w:cs="Times New Roman"/>
        </w:rPr>
        <w:t xml:space="preserve">Планируется </w:t>
      </w:r>
      <w:r w:rsidR="008F5D1A" w:rsidRPr="008F5D1A">
        <w:rPr>
          <w:rFonts w:cs="Times New Roman"/>
        </w:rPr>
        <w:t>о</w:t>
      </w:r>
      <w:r w:rsidR="00BF74D8" w:rsidRPr="008F5D1A">
        <w:rPr>
          <w:rFonts w:cs="Times New Roman"/>
        </w:rPr>
        <w:t xml:space="preserve">бновление фасада, кровли, инженерных коммуникаций, </w:t>
      </w:r>
      <w:r w:rsidR="00A66662">
        <w:rPr>
          <w:rFonts w:cs="Times New Roman"/>
        </w:rPr>
        <w:t>а также замена мебели и медицинского оборудования</w:t>
      </w:r>
      <w:r w:rsidR="00BF74D8" w:rsidRPr="008F5D1A">
        <w:rPr>
          <w:rFonts w:cs="Times New Roman"/>
        </w:rPr>
        <w:t>.</w:t>
      </w:r>
    </w:p>
    <w:p w:rsidR="00E45BFD" w:rsidRPr="00C16E35" w:rsidRDefault="005A5524" w:rsidP="00C16E35">
      <w:pPr>
        <w:ind w:firstLine="709"/>
        <w:jc w:val="both"/>
        <w:rPr>
          <w:rStyle w:val="ac"/>
          <w:color w:val="auto"/>
        </w:rPr>
      </w:pPr>
      <w:r w:rsidRPr="00C16E35">
        <w:rPr>
          <w:rStyle w:val="ac"/>
          <w:color w:val="auto"/>
        </w:rPr>
        <w:t>Современное новое оборудование ежегодно поступает в учреждения здравоохранения городского округа</w:t>
      </w:r>
      <w:r w:rsidR="00E45BFD" w:rsidRPr="00C16E35">
        <w:rPr>
          <w:rStyle w:val="ac"/>
          <w:color w:val="auto"/>
        </w:rPr>
        <w:t xml:space="preserve">.  </w:t>
      </w:r>
    </w:p>
    <w:p w:rsidR="005A5524" w:rsidRPr="00C16E35" w:rsidRDefault="00E45BFD" w:rsidP="00E45BFD">
      <w:pPr>
        <w:ind w:firstLine="709"/>
        <w:jc w:val="both"/>
        <w:rPr>
          <w:rStyle w:val="ac"/>
          <w:color w:val="auto"/>
        </w:rPr>
      </w:pPr>
      <w:r w:rsidRPr="00C16E35">
        <w:rPr>
          <w:rStyle w:val="ac"/>
          <w:color w:val="auto"/>
        </w:rPr>
        <w:t>В</w:t>
      </w:r>
      <w:r w:rsidR="005A5524" w:rsidRPr="00C16E35">
        <w:rPr>
          <w:rStyle w:val="ac"/>
          <w:color w:val="auto"/>
        </w:rPr>
        <w:t xml:space="preserve"> 2</w:t>
      </w:r>
      <w:r w:rsidR="00AC1957" w:rsidRPr="00C16E35">
        <w:rPr>
          <w:rStyle w:val="ac"/>
          <w:color w:val="auto"/>
        </w:rPr>
        <w:t>02</w:t>
      </w:r>
      <w:r w:rsidR="00C16E35" w:rsidRPr="00C16E35">
        <w:rPr>
          <w:rStyle w:val="ac"/>
          <w:color w:val="auto"/>
        </w:rPr>
        <w:t>3</w:t>
      </w:r>
      <w:r w:rsidR="00AC1957" w:rsidRPr="00C16E35">
        <w:rPr>
          <w:rStyle w:val="ac"/>
          <w:color w:val="auto"/>
        </w:rPr>
        <w:t xml:space="preserve"> году</w:t>
      </w:r>
      <w:r w:rsidRPr="00C16E35">
        <w:rPr>
          <w:rStyle w:val="ac"/>
          <w:color w:val="auto"/>
        </w:rPr>
        <w:t xml:space="preserve"> учреждения здравоохранения получили: </w:t>
      </w:r>
    </w:p>
    <w:p w:rsidR="00C16E35" w:rsidRDefault="00887B69" w:rsidP="00E45BFD">
      <w:pPr>
        <w:jc w:val="both"/>
        <w:rPr>
          <w:rStyle w:val="ac"/>
          <w:color w:val="auto"/>
        </w:rPr>
      </w:pPr>
      <w:r w:rsidRPr="00C16E35">
        <w:rPr>
          <w:rStyle w:val="ac"/>
        </w:rPr>
        <w:tab/>
      </w:r>
      <w:r w:rsidR="005A5524" w:rsidRPr="00C16E35">
        <w:rPr>
          <w:rStyle w:val="ac"/>
        </w:rPr>
        <w:t xml:space="preserve">- </w:t>
      </w:r>
      <w:r w:rsidR="00C16E35" w:rsidRPr="00C16E35">
        <w:rPr>
          <w:rStyle w:val="ac"/>
          <w:color w:val="auto"/>
        </w:rPr>
        <w:t>диализный аппарат для лечения пациентов с почечной недостаточностью</w:t>
      </w:r>
      <w:r w:rsidR="00C16E35">
        <w:rPr>
          <w:rStyle w:val="ac"/>
          <w:color w:val="auto"/>
        </w:rPr>
        <w:t>;</w:t>
      </w:r>
    </w:p>
    <w:p w:rsidR="00C74543" w:rsidRPr="00C16E35" w:rsidRDefault="00C74543" w:rsidP="00C74543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</w:t>
      </w:r>
      <w:r w:rsidR="00A63306">
        <w:rPr>
          <w:rStyle w:val="ac"/>
          <w:color w:val="auto"/>
        </w:rPr>
        <w:t xml:space="preserve"> </w:t>
      </w:r>
      <w:r>
        <w:rPr>
          <w:rStyle w:val="ac"/>
          <w:color w:val="auto"/>
        </w:rPr>
        <w:t>гинекологическое оборудование;</w:t>
      </w:r>
    </w:p>
    <w:p w:rsidR="00C16E35" w:rsidRPr="00C74543" w:rsidRDefault="00C74543" w:rsidP="00C7454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A63306">
        <w:rPr>
          <w:rFonts w:cs="Times New Roman"/>
        </w:rPr>
        <w:t xml:space="preserve"> </w:t>
      </w:r>
      <w:r>
        <w:rPr>
          <w:rFonts w:cs="Times New Roman"/>
        </w:rPr>
        <w:t>а</w:t>
      </w:r>
      <w:r w:rsidRPr="00C74543">
        <w:rPr>
          <w:rFonts w:cs="Times New Roman"/>
        </w:rPr>
        <w:t>ппарат ультразвуковой диагности</w:t>
      </w:r>
      <w:r>
        <w:rPr>
          <w:rFonts w:cs="Times New Roman"/>
        </w:rPr>
        <w:t>ческий многофункциональный;</w:t>
      </w:r>
    </w:p>
    <w:p w:rsidR="00C74543" w:rsidRPr="00C74543" w:rsidRDefault="00AB7C42" w:rsidP="00C7454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A63306">
        <w:rPr>
          <w:rFonts w:cs="Times New Roman"/>
        </w:rPr>
        <w:t xml:space="preserve"> </w:t>
      </w:r>
      <w:r w:rsidR="00C74543" w:rsidRPr="00C74543">
        <w:rPr>
          <w:rFonts w:cs="Times New Roman"/>
        </w:rPr>
        <w:t>систе</w:t>
      </w:r>
      <w:r w:rsidR="00A63306">
        <w:rPr>
          <w:rFonts w:cs="Times New Roman"/>
        </w:rPr>
        <w:t>му эндоскопической визуализации;</w:t>
      </w:r>
    </w:p>
    <w:p w:rsidR="00C11537" w:rsidRDefault="00AB7C42" w:rsidP="00C7454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A63306">
        <w:rPr>
          <w:rFonts w:cs="Times New Roman"/>
        </w:rPr>
        <w:t xml:space="preserve"> </w:t>
      </w:r>
      <w:r w:rsidR="00C74543" w:rsidRPr="00C74543">
        <w:rPr>
          <w:rFonts w:cs="Times New Roman"/>
        </w:rPr>
        <w:t>реабилитационный комплекс для сердечно-сосудистой системы</w:t>
      </w:r>
      <w:r w:rsidR="00C11537">
        <w:rPr>
          <w:rFonts w:cs="Times New Roman"/>
        </w:rPr>
        <w:t>;</w:t>
      </w:r>
    </w:p>
    <w:p w:rsidR="00C74543" w:rsidRPr="00C74543" w:rsidRDefault="00C11537" w:rsidP="00C74543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-</w:t>
      </w:r>
      <w:r w:rsidR="00A63306">
        <w:rPr>
          <w:rFonts w:cs="Times New Roman"/>
        </w:rPr>
        <w:t xml:space="preserve"> </w:t>
      </w:r>
      <w:r>
        <w:rPr>
          <w:rFonts w:cs="Times New Roman"/>
        </w:rPr>
        <w:t>т</w:t>
      </w:r>
      <w:r w:rsidRPr="00C11537">
        <w:rPr>
          <w:rFonts w:cs="Times New Roman"/>
        </w:rPr>
        <w:t>ренажер для оценки и восстановления функции ходьбы с биологической обратной связью.</w:t>
      </w:r>
    </w:p>
    <w:p w:rsidR="009A2442" w:rsidRPr="00CA561A" w:rsidRDefault="00A35F89" w:rsidP="009A244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709"/>
        <w:jc w:val="both"/>
        <w:rPr>
          <w:spacing w:val="-2"/>
        </w:rPr>
      </w:pPr>
      <w:r>
        <w:rPr>
          <w:spacing w:val="-2"/>
        </w:rPr>
        <w:t>В 2023 году проведена полная реорганизация диспетчерской службы Домод</w:t>
      </w:r>
      <w:r w:rsidR="00A63306">
        <w:rPr>
          <w:spacing w:val="-2"/>
        </w:rPr>
        <w:t xml:space="preserve">едовской подстанции </w:t>
      </w:r>
      <w:r w:rsidR="003F1B7F">
        <w:rPr>
          <w:spacing w:val="-2"/>
        </w:rPr>
        <w:t xml:space="preserve">скорой помощи </w:t>
      </w:r>
      <w:r w:rsidR="00A63306">
        <w:rPr>
          <w:spacing w:val="-2"/>
        </w:rPr>
        <w:t>с передачей ее функций Единому диспетчерскому</w:t>
      </w:r>
      <w:r>
        <w:rPr>
          <w:spacing w:val="-2"/>
        </w:rPr>
        <w:t xml:space="preserve"> центр</w:t>
      </w:r>
      <w:r w:rsidR="00A63306">
        <w:rPr>
          <w:spacing w:val="-2"/>
        </w:rPr>
        <w:t>у приема вызовов и передачи</w:t>
      </w:r>
      <w:r>
        <w:rPr>
          <w:spacing w:val="-2"/>
        </w:rPr>
        <w:t xml:space="preserve"> их выездным бригадам по Московской области.</w:t>
      </w:r>
      <w:r w:rsidR="00A63306">
        <w:rPr>
          <w:spacing w:val="-2"/>
        </w:rPr>
        <w:t xml:space="preserve"> </w:t>
      </w:r>
      <w:r w:rsidR="009A2442">
        <w:rPr>
          <w:spacing w:val="-2"/>
        </w:rPr>
        <w:t xml:space="preserve">Получено </w:t>
      </w:r>
      <w:r w:rsidR="009A2442" w:rsidRPr="00CA561A">
        <w:rPr>
          <w:rStyle w:val="ac"/>
          <w:color w:val="auto"/>
        </w:rPr>
        <w:t xml:space="preserve">5 санитарных автомобилей класса </w:t>
      </w:r>
      <w:r w:rsidR="00A63306">
        <w:rPr>
          <w:rStyle w:val="ac"/>
          <w:color w:val="auto"/>
        </w:rPr>
        <w:t>«</w:t>
      </w:r>
      <w:r w:rsidR="009A2442" w:rsidRPr="00CA561A">
        <w:rPr>
          <w:rStyle w:val="ac"/>
          <w:color w:val="auto"/>
        </w:rPr>
        <w:t>В</w:t>
      </w:r>
      <w:r w:rsidR="00A63306">
        <w:rPr>
          <w:rStyle w:val="ac"/>
          <w:color w:val="auto"/>
        </w:rPr>
        <w:t>»</w:t>
      </w:r>
      <w:r w:rsidR="00CA561A" w:rsidRPr="00CA561A">
        <w:rPr>
          <w:spacing w:val="-2"/>
        </w:rPr>
        <w:t xml:space="preserve"> и 1 автомобиль </w:t>
      </w:r>
      <w:r w:rsidR="009A2442" w:rsidRPr="00CA561A">
        <w:rPr>
          <w:spacing w:val="-2"/>
        </w:rPr>
        <w:t xml:space="preserve">класса </w:t>
      </w:r>
      <w:r w:rsidR="00A63306">
        <w:rPr>
          <w:spacing w:val="-2"/>
        </w:rPr>
        <w:t>«</w:t>
      </w:r>
      <w:r w:rsidR="009A2442" w:rsidRPr="00CA561A">
        <w:rPr>
          <w:spacing w:val="-2"/>
        </w:rPr>
        <w:t>С</w:t>
      </w:r>
      <w:r w:rsidR="00A63306">
        <w:rPr>
          <w:spacing w:val="-2"/>
        </w:rPr>
        <w:t>»</w:t>
      </w:r>
      <w:r w:rsidR="009A2442" w:rsidRPr="00CA561A">
        <w:rPr>
          <w:spacing w:val="-2"/>
        </w:rPr>
        <w:t xml:space="preserve"> для реанимационной бригады.</w:t>
      </w:r>
    </w:p>
    <w:p w:rsidR="009A2442" w:rsidRPr="009E3B12" w:rsidRDefault="009E3B12" w:rsidP="009E3B12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 w:firstLine="709"/>
        <w:jc w:val="both"/>
        <w:rPr>
          <w:spacing w:val="-2"/>
        </w:rPr>
      </w:pPr>
      <w:r w:rsidRPr="009E3B12">
        <w:rPr>
          <w:spacing w:val="-2"/>
        </w:rPr>
        <w:t>В мкр.</w:t>
      </w:r>
      <w:r w:rsidR="009A2442" w:rsidRPr="009E3B12">
        <w:rPr>
          <w:spacing w:val="-2"/>
        </w:rPr>
        <w:t xml:space="preserve"> Южный </w:t>
      </w:r>
      <w:r w:rsidR="00A63306">
        <w:rPr>
          <w:spacing w:val="-2"/>
        </w:rPr>
        <w:t>на</w:t>
      </w:r>
      <w:r w:rsidR="009A2442" w:rsidRPr="009E3B12">
        <w:rPr>
          <w:spacing w:val="-2"/>
        </w:rPr>
        <w:t xml:space="preserve"> ул. Курыжова, стр.</w:t>
      </w:r>
      <w:r w:rsidR="00A63306">
        <w:rPr>
          <w:spacing w:val="-2"/>
        </w:rPr>
        <w:t xml:space="preserve"> </w:t>
      </w:r>
      <w:r w:rsidR="009A2442" w:rsidRPr="009E3B12">
        <w:rPr>
          <w:spacing w:val="-2"/>
        </w:rPr>
        <w:t xml:space="preserve">3а </w:t>
      </w:r>
      <w:r w:rsidRPr="009E3B12">
        <w:rPr>
          <w:spacing w:val="-2"/>
        </w:rPr>
        <w:t xml:space="preserve">открыта </w:t>
      </w:r>
      <w:r w:rsidR="009A2442" w:rsidRPr="009E3B12">
        <w:rPr>
          <w:spacing w:val="-2"/>
        </w:rPr>
        <w:t>подстанция №</w:t>
      </w:r>
      <w:r w:rsidR="00A63306">
        <w:rPr>
          <w:spacing w:val="-2"/>
        </w:rPr>
        <w:t xml:space="preserve"> </w:t>
      </w:r>
      <w:r w:rsidR="009A2442" w:rsidRPr="009E3B12">
        <w:rPr>
          <w:spacing w:val="-2"/>
        </w:rPr>
        <w:t>14 на 5 бригад скорой медицинской помощи.</w:t>
      </w:r>
    </w:p>
    <w:p w:rsidR="009E3B12" w:rsidRDefault="009E3B12" w:rsidP="009E3B12">
      <w:pPr>
        <w:ind w:firstLine="709"/>
        <w:rPr>
          <w:spacing w:val="-2"/>
        </w:rPr>
      </w:pPr>
      <w:r w:rsidRPr="009E3B12">
        <w:rPr>
          <w:spacing w:val="-2"/>
        </w:rPr>
        <w:t>Продолжает развиваться городская стоматологическая поликлиника.</w:t>
      </w:r>
    </w:p>
    <w:p w:rsidR="005537ED" w:rsidRPr="005537ED" w:rsidRDefault="009E3B12" w:rsidP="005537ED">
      <w:pPr>
        <w:ind w:firstLine="709"/>
        <w:jc w:val="both"/>
        <w:rPr>
          <w:spacing w:val="-2"/>
        </w:rPr>
      </w:pPr>
      <w:r w:rsidRPr="005537ED">
        <w:rPr>
          <w:rFonts w:eastAsia="Times New Roman" w:cs="Times New Roman"/>
          <w:bCs/>
          <w:noProof/>
        </w:rPr>
        <w:t xml:space="preserve">В 2023 году проведен </w:t>
      </w:r>
      <w:r w:rsidR="005537ED" w:rsidRPr="005537ED">
        <w:rPr>
          <w:rFonts w:eastAsia="Times New Roman" w:cs="Times New Roman"/>
          <w:bCs/>
          <w:noProof/>
        </w:rPr>
        <w:t>ремонт 4 кабинетов</w:t>
      </w:r>
      <w:r w:rsidRPr="005537ED">
        <w:rPr>
          <w:rFonts w:eastAsia="Times New Roman" w:cs="Times New Roman"/>
          <w:bCs/>
          <w:noProof/>
        </w:rPr>
        <w:t xml:space="preserve"> в стома</w:t>
      </w:r>
      <w:r w:rsidR="005537ED" w:rsidRPr="005537ED">
        <w:rPr>
          <w:rFonts w:eastAsia="Times New Roman" w:cs="Times New Roman"/>
          <w:bCs/>
          <w:noProof/>
        </w:rPr>
        <w:t xml:space="preserve">тологическом отделении «Южный» и </w:t>
      </w:r>
      <w:r w:rsidRPr="005537ED">
        <w:rPr>
          <w:rFonts w:eastAsia="Times New Roman" w:cs="Times New Roman"/>
          <w:bCs/>
          <w:noProof/>
        </w:rPr>
        <w:t>3 кабинет</w:t>
      </w:r>
      <w:r w:rsidR="005537ED" w:rsidRPr="005537ED">
        <w:rPr>
          <w:rFonts w:eastAsia="Times New Roman" w:cs="Times New Roman"/>
          <w:bCs/>
          <w:noProof/>
        </w:rPr>
        <w:t xml:space="preserve">ов </w:t>
      </w:r>
      <w:r w:rsidRPr="005537ED">
        <w:rPr>
          <w:rFonts w:eastAsia="Times New Roman" w:cs="Times New Roman"/>
          <w:bCs/>
          <w:noProof/>
        </w:rPr>
        <w:t>взрослого стоматологического отделения городской поликлиники. Закуплено 15 стоматологических установок.</w:t>
      </w:r>
      <w:r w:rsidR="005537ED" w:rsidRPr="005537ED">
        <w:rPr>
          <w:rFonts w:eastAsia="Times New Roman" w:cs="Times New Roman"/>
          <w:bCs/>
          <w:noProof/>
        </w:rPr>
        <w:t xml:space="preserve"> Проведен комплексный ремонт кабинета для лечения детей под наркозом.</w:t>
      </w:r>
    </w:p>
    <w:p w:rsidR="0023374E" w:rsidRPr="00A83C49" w:rsidRDefault="0023374E" w:rsidP="00212D2F">
      <w:pPr>
        <w:ind w:firstLine="709"/>
        <w:jc w:val="both"/>
        <w:rPr>
          <w:rStyle w:val="ac"/>
        </w:rPr>
      </w:pPr>
    </w:p>
    <w:p w:rsidR="00E5791B" w:rsidRPr="00E5791B" w:rsidRDefault="00E5791B" w:rsidP="00E5791B">
      <w:pPr>
        <w:ind w:firstLine="709"/>
        <w:jc w:val="both"/>
        <w:rPr>
          <w:bCs/>
          <w:color w:val="auto"/>
        </w:rPr>
      </w:pPr>
      <w:r w:rsidRPr="00E5791B">
        <w:rPr>
          <w:rStyle w:val="ac"/>
          <w:color w:val="auto"/>
        </w:rPr>
        <w:t xml:space="preserve">В 2023 году проведена большая работа по </w:t>
      </w:r>
      <w:r w:rsidRPr="00E5791B">
        <w:rPr>
          <w:bCs/>
          <w:color w:val="auto"/>
        </w:rPr>
        <w:t>территориальному планированию и градостроительному зонированию:</w:t>
      </w:r>
    </w:p>
    <w:p w:rsidR="00E5791B" w:rsidRPr="00E5791B" w:rsidRDefault="00E5791B" w:rsidP="00E5791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b/>
          <w:bCs/>
          <w:color w:val="auto"/>
          <w:sz w:val="24"/>
          <w:szCs w:val="24"/>
        </w:rPr>
      </w:pPr>
      <w:r w:rsidRPr="00E5791B">
        <w:rPr>
          <w:rFonts w:cs="Times New Roman"/>
          <w:color w:val="auto"/>
          <w:sz w:val="24"/>
          <w:szCs w:val="24"/>
        </w:rPr>
        <w:t>-</w:t>
      </w:r>
      <w:r w:rsidR="00020872">
        <w:rPr>
          <w:rFonts w:cs="Times New Roman"/>
          <w:color w:val="auto"/>
          <w:sz w:val="24"/>
          <w:szCs w:val="24"/>
        </w:rPr>
        <w:t xml:space="preserve"> </w:t>
      </w:r>
      <w:r w:rsidRPr="00E5791B">
        <w:rPr>
          <w:rFonts w:cs="Times New Roman"/>
          <w:color w:val="auto"/>
          <w:sz w:val="24"/>
          <w:szCs w:val="24"/>
        </w:rPr>
        <w:t>утверждены изменения в Генеральный план городского округа Домодедово;</w:t>
      </w:r>
    </w:p>
    <w:p w:rsidR="00E5791B" w:rsidRPr="00BF7AE7" w:rsidRDefault="00BF7AE7" w:rsidP="00E5791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b/>
          <w:bCs/>
          <w:color w:val="auto"/>
          <w:sz w:val="24"/>
          <w:szCs w:val="24"/>
        </w:rPr>
      </w:pPr>
      <w:r w:rsidRPr="00BF7AE7">
        <w:rPr>
          <w:rFonts w:cs="Times New Roman"/>
          <w:color w:val="auto"/>
          <w:sz w:val="24"/>
          <w:szCs w:val="24"/>
        </w:rPr>
        <w:t>-</w:t>
      </w:r>
      <w:r w:rsidR="00020872">
        <w:rPr>
          <w:rFonts w:cs="Times New Roman"/>
          <w:color w:val="auto"/>
          <w:sz w:val="24"/>
          <w:szCs w:val="24"/>
        </w:rPr>
        <w:t xml:space="preserve"> </w:t>
      </w:r>
      <w:r w:rsidRPr="00BF7AE7">
        <w:rPr>
          <w:rFonts w:cs="Times New Roman"/>
          <w:color w:val="auto"/>
          <w:sz w:val="24"/>
          <w:szCs w:val="24"/>
        </w:rPr>
        <w:t>у</w:t>
      </w:r>
      <w:r w:rsidR="00E5791B" w:rsidRPr="00BF7AE7">
        <w:rPr>
          <w:rFonts w:cs="Times New Roman"/>
          <w:color w:val="auto"/>
          <w:sz w:val="24"/>
          <w:szCs w:val="24"/>
        </w:rPr>
        <w:t>тверждены изменения в Правила землепользования и застрой</w:t>
      </w:r>
      <w:r>
        <w:rPr>
          <w:rFonts w:cs="Times New Roman"/>
          <w:color w:val="auto"/>
          <w:sz w:val="24"/>
          <w:szCs w:val="24"/>
        </w:rPr>
        <w:t>ки городского округа Домодедово;</w:t>
      </w:r>
    </w:p>
    <w:p w:rsidR="00E5791B" w:rsidRDefault="00BF7AE7" w:rsidP="00E5791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bCs/>
          <w:color w:val="auto"/>
          <w:sz w:val="24"/>
          <w:szCs w:val="24"/>
        </w:rPr>
      </w:pPr>
      <w:r w:rsidRPr="00BF7AE7">
        <w:rPr>
          <w:rFonts w:cs="Times New Roman"/>
          <w:bCs/>
          <w:color w:val="auto"/>
          <w:sz w:val="24"/>
          <w:szCs w:val="24"/>
        </w:rPr>
        <w:t>-</w:t>
      </w:r>
      <w:r w:rsidR="00020872">
        <w:rPr>
          <w:rFonts w:cs="Times New Roman"/>
          <w:bCs/>
          <w:color w:val="auto"/>
          <w:sz w:val="24"/>
          <w:szCs w:val="24"/>
        </w:rPr>
        <w:t xml:space="preserve"> </w:t>
      </w:r>
      <w:r w:rsidRPr="00BF7AE7">
        <w:rPr>
          <w:rFonts w:cs="Times New Roman"/>
          <w:bCs/>
          <w:color w:val="auto"/>
          <w:sz w:val="24"/>
          <w:szCs w:val="24"/>
        </w:rPr>
        <w:t>у</w:t>
      </w:r>
      <w:r w:rsidR="00E5791B" w:rsidRPr="00BF7AE7">
        <w:rPr>
          <w:rFonts w:cs="Times New Roman"/>
          <w:bCs/>
          <w:color w:val="auto"/>
          <w:sz w:val="24"/>
          <w:szCs w:val="24"/>
        </w:rPr>
        <w:t>тверждена</w:t>
      </w:r>
      <w:r w:rsidR="00E5791B" w:rsidRPr="00BF7AE7">
        <w:rPr>
          <w:rFonts w:cs="Times New Roman"/>
          <w:b/>
          <w:bCs/>
          <w:color w:val="auto"/>
          <w:sz w:val="24"/>
          <w:szCs w:val="24"/>
        </w:rPr>
        <w:t> </w:t>
      </w:r>
      <w:r w:rsidRPr="00BF7AE7">
        <w:rPr>
          <w:rFonts w:cs="Times New Roman"/>
          <w:bCs/>
          <w:color w:val="auto"/>
          <w:sz w:val="24"/>
          <w:szCs w:val="24"/>
        </w:rPr>
        <w:t>д</w:t>
      </w:r>
      <w:r w:rsidR="00E5791B" w:rsidRPr="00BF7AE7">
        <w:rPr>
          <w:rFonts w:cs="Times New Roman"/>
          <w:bCs/>
          <w:color w:val="auto"/>
          <w:sz w:val="24"/>
          <w:szCs w:val="24"/>
        </w:rPr>
        <w:t>окументация по планировке территории для комплексного многоэтажного жилищного строительства по адресу: Московская область, г.о. Дом</w:t>
      </w:r>
      <w:r w:rsidRPr="00BF7AE7">
        <w:rPr>
          <w:rFonts w:cs="Times New Roman"/>
          <w:bCs/>
          <w:color w:val="auto"/>
          <w:sz w:val="24"/>
          <w:szCs w:val="24"/>
        </w:rPr>
        <w:t>одедово, вблизи с. Никитское, (з</w:t>
      </w:r>
      <w:r w:rsidR="00E5791B" w:rsidRPr="00BF7AE7">
        <w:rPr>
          <w:rFonts w:cs="Times New Roman"/>
          <w:bCs/>
          <w:color w:val="auto"/>
          <w:sz w:val="24"/>
          <w:szCs w:val="24"/>
        </w:rPr>
        <w:t>аст</w:t>
      </w:r>
      <w:r>
        <w:rPr>
          <w:rFonts w:cs="Times New Roman"/>
          <w:bCs/>
          <w:color w:val="auto"/>
          <w:sz w:val="24"/>
          <w:szCs w:val="24"/>
        </w:rPr>
        <w:t>ройщик СЗ «Страна Домодедово»);</w:t>
      </w:r>
    </w:p>
    <w:p w:rsidR="00BF7AE7" w:rsidRPr="00BF7AE7" w:rsidRDefault="00BF7AE7" w:rsidP="00BF7AE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bCs/>
          <w:color w:val="auto"/>
          <w:sz w:val="24"/>
          <w:szCs w:val="24"/>
        </w:rPr>
      </w:pPr>
      <w:r w:rsidRPr="003B3A52">
        <w:rPr>
          <w:rFonts w:cs="Times New Roman"/>
          <w:bCs/>
          <w:color w:val="auto"/>
          <w:sz w:val="24"/>
          <w:szCs w:val="24"/>
        </w:rPr>
        <w:t>-</w:t>
      </w:r>
      <w:r w:rsidR="00020872">
        <w:rPr>
          <w:rFonts w:cs="Times New Roman"/>
          <w:bCs/>
          <w:color w:val="auto"/>
          <w:sz w:val="24"/>
          <w:szCs w:val="24"/>
        </w:rPr>
        <w:t xml:space="preserve"> </w:t>
      </w:r>
      <w:r w:rsidRPr="003B3A52">
        <w:rPr>
          <w:rFonts w:cs="Times New Roman"/>
          <w:bCs/>
          <w:color w:val="auto"/>
          <w:sz w:val="24"/>
          <w:szCs w:val="24"/>
        </w:rPr>
        <w:t>утверждена документация по планировке территории для строительст</w:t>
      </w:r>
      <w:r w:rsidR="00CF4861">
        <w:rPr>
          <w:rFonts w:cs="Times New Roman"/>
          <w:bCs/>
          <w:color w:val="auto"/>
          <w:sz w:val="24"/>
          <w:szCs w:val="24"/>
        </w:rPr>
        <w:t>ва автомобильной дороги Угрюмово</w:t>
      </w:r>
      <w:r w:rsidRPr="003B3A52">
        <w:rPr>
          <w:rFonts w:cs="Times New Roman"/>
          <w:bCs/>
          <w:color w:val="auto"/>
          <w:sz w:val="24"/>
          <w:szCs w:val="24"/>
        </w:rPr>
        <w:t>–Сокольниково в городском округе Домодедово;</w:t>
      </w:r>
    </w:p>
    <w:p w:rsidR="00E5791B" w:rsidRPr="00BF7AE7" w:rsidRDefault="00BF7AE7" w:rsidP="00E5791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color w:val="auto"/>
          <w:sz w:val="24"/>
          <w:szCs w:val="24"/>
        </w:rPr>
      </w:pPr>
      <w:r w:rsidRPr="00BF7AE7">
        <w:rPr>
          <w:rFonts w:cs="Times New Roman"/>
          <w:color w:val="auto"/>
          <w:sz w:val="24"/>
          <w:szCs w:val="24"/>
        </w:rPr>
        <w:t>-</w:t>
      </w:r>
      <w:r w:rsidR="00020872">
        <w:rPr>
          <w:rFonts w:cs="Times New Roman"/>
          <w:color w:val="auto"/>
          <w:sz w:val="24"/>
          <w:szCs w:val="24"/>
        </w:rPr>
        <w:t xml:space="preserve"> </w:t>
      </w:r>
      <w:r w:rsidRPr="00BF7AE7">
        <w:rPr>
          <w:rFonts w:cs="Times New Roman"/>
          <w:color w:val="auto"/>
          <w:sz w:val="24"/>
          <w:szCs w:val="24"/>
        </w:rPr>
        <w:t>у</w:t>
      </w:r>
      <w:r w:rsidR="00E5791B" w:rsidRPr="00BF7AE7">
        <w:rPr>
          <w:rFonts w:cs="Times New Roman"/>
          <w:color w:val="auto"/>
          <w:sz w:val="24"/>
          <w:szCs w:val="24"/>
        </w:rPr>
        <w:t xml:space="preserve">твержден </w:t>
      </w:r>
      <w:r w:rsidRPr="00BF7AE7">
        <w:rPr>
          <w:rFonts w:cs="Times New Roman"/>
          <w:color w:val="auto"/>
          <w:sz w:val="24"/>
          <w:szCs w:val="24"/>
        </w:rPr>
        <w:t>п</w:t>
      </w:r>
      <w:r w:rsidR="00E5791B" w:rsidRPr="00BF7AE7">
        <w:rPr>
          <w:rFonts w:cs="Times New Roman"/>
          <w:color w:val="auto"/>
          <w:sz w:val="24"/>
          <w:szCs w:val="24"/>
        </w:rPr>
        <w:t>роект планировки территории для строительства</w:t>
      </w:r>
      <w:r w:rsidR="00CF4861">
        <w:rPr>
          <w:rFonts w:cs="Times New Roman"/>
          <w:color w:val="auto"/>
          <w:sz w:val="24"/>
          <w:szCs w:val="24"/>
        </w:rPr>
        <w:t xml:space="preserve"> автомобильной дороги Жирошкино–</w:t>
      </w:r>
      <w:r w:rsidR="00E5791B" w:rsidRPr="00BF7AE7">
        <w:rPr>
          <w:rFonts w:cs="Times New Roman"/>
          <w:color w:val="auto"/>
          <w:sz w:val="24"/>
          <w:szCs w:val="24"/>
        </w:rPr>
        <w:t>Новлян</w:t>
      </w:r>
      <w:r w:rsidR="00CF4861">
        <w:rPr>
          <w:rFonts w:cs="Times New Roman"/>
          <w:color w:val="auto"/>
          <w:sz w:val="24"/>
          <w:szCs w:val="24"/>
        </w:rPr>
        <w:t>ское–</w:t>
      </w:r>
      <w:r w:rsidR="00E5791B" w:rsidRPr="00BF7AE7">
        <w:rPr>
          <w:rFonts w:cs="Times New Roman"/>
          <w:color w:val="auto"/>
          <w:sz w:val="24"/>
          <w:szCs w:val="24"/>
        </w:rPr>
        <w:t>Кишкино на участке от границы Подольского лесничества в Раменском городском округе до улицы Вишневая деревни Борисово в городском округ</w:t>
      </w:r>
      <w:r>
        <w:rPr>
          <w:rFonts w:cs="Times New Roman"/>
          <w:color w:val="auto"/>
          <w:sz w:val="24"/>
          <w:szCs w:val="24"/>
        </w:rPr>
        <w:t>е Домодедово</w:t>
      </w:r>
      <w:r w:rsidRPr="00BF7AE7">
        <w:rPr>
          <w:rFonts w:cs="Times New Roman"/>
          <w:color w:val="auto"/>
          <w:sz w:val="24"/>
          <w:szCs w:val="24"/>
        </w:rPr>
        <w:t>;</w:t>
      </w:r>
    </w:p>
    <w:p w:rsidR="00E5791B" w:rsidRPr="00C35AA3" w:rsidRDefault="00A245FC" w:rsidP="00E5791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color w:val="FF0000"/>
          <w:sz w:val="24"/>
          <w:szCs w:val="24"/>
        </w:rPr>
      </w:pPr>
      <w:r w:rsidRPr="00A245FC">
        <w:rPr>
          <w:rFonts w:cs="Times New Roman"/>
          <w:color w:val="auto"/>
          <w:sz w:val="24"/>
          <w:szCs w:val="24"/>
        </w:rPr>
        <w:t>-</w:t>
      </w:r>
      <w:r w:rsidR="00020872">
        <w:rPr>
          <w:rFonts w:cs="Times New Roman"/>
          <w:color w:val="auto"/>
          <w:sz w:val="24"/>
          <w:szCs w:val="24"/>
        </w:rPr>
        <w:t xml:space="preserve"> </w:t>
      </w:r>
      <w:r w:rsidRPr="00A245FC">
        <w:rPr>
          <w:rFonts w:cs="Times New Roman"/>
          <w:color w:val="auto"/>
          <w:sz w:val="24"/>
          <w:szCs w:val="24"/>
        </w:rPr>
        <w:t>у</w:t>
      </w:r>
      <w:r w:rsidR="00E5791B" w:rsidRPr="00A245FC">
        <w:rPr>
          <w:rFonts w:cs="Times New Roman"/>
          <w:color w:val="auto"/>
          <w:sz w:val="24"/>
          <w:szCs w:val="24"/>
        </w:rPr>
        <w:t xml:space="preserve">твержден </w:t>
      </w:r>
      <w:r w:rsidRPr="00A245FC">
        <w:rPr>
          <w:rFonts w:cs="Times New Roman"/>
          <w:color w:val="auto"/>
          <w:sz w:val="24"/>
          <w:szCs w:val="24"/>
        </w:rPr>
        <w:t>п</w:t>
      </w:r>
      <w:r w:rsidR="00E5791B" w:rsidRPr="00A245FC">
        <w:rPr>
          <w:rFonts w:cs="Times New Roman"/>
          <w:color w:val="auto"/>
          <w:sz w:val="24"/>
          <w:szCs w:val="24"/>
        </w:rPr>
        <w:t>роект планировки территории для реконструкции автом</w:t>
      </w:r>
      <w:r w:rsidR="00CF4861">
        <w:rPr>
          <w:rFonts w:cs="Times New Roman"/>
          <w:color w:val="auto"/>
          <w:sz w:val="24"/>
          <w:szCs w:val="24"/>
        </w:rPr>
        <w:t>обильной дороги Каширское шоссе–</w:t>
      </w:r>
      <w:r w:rsidR="00E5791B" w:rsidRPr="00A245FC">
        <w:rPr>
          <w:rFonts w:cs="Times New Roman"/>
          <w:color w:val="auto"/>
          <w:sz w:val="24"/>
          <w:szCs w:val="24"/>
        </w:rPr>
        <w:t>Бар</w:t>
      </w:r>
      <w:r w:rsidR="00CF4861">
        <w:rPr>
          <w:rFonts w:cs="Times New Roman"/>
          <w:color w:val="auto"/>
          <w:sz w:val="24"/>
          <w:szCs w:val="24"/>
        </w:rPr>
        <w:t>ыбино–Кишкино–</w:t>
      </w:r>
      <w:r w:rsidR="00E5791B" w:rsidRPr="00A245FC">
        <w:rPr>
          <w:rFonts w:cs="Times New Roman"/>
          <w:color w:val="auto"/>
          <w:sz w:val="24"/>
          <w:szCs w:val="24"/>
        </w:rPr>
        <w:t>Большое Алексеевское в городском округе</w:t>
      </w:r>
      <w:r>
        <w:rPr>
          <w:rFonts w:cs="Times New Roman"/>
          <w:color w:val="auto"/>
          <w:sz w:val="24"/>
          <w:szCs w:val="24"/>
        </w:rPr>
        <w:t xml:space="preserve"> Домодедово;</w:t>
      </w:r>
    </w:p>
    <w:p w:rsidR="00E5791B" w:rsidRPr="00A245FC" w:rsidRDefault="00A245FC" w:rsidP="00E5791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color w:val="auto"/>
          <w:sz w:val="24"/>
          <w:szCs w:val="24"/>
        </w:rPr>
      </w:pPr>
      <w:r w:rsidRPr="00A245FC">
        <w:rPr>
          <w:rFonts w:cs="Times New Roman"/>
          <w:color w:val="auto"/>
          <w:sz w:val="24"/>
          <w:szCs w:val="24"/>
        </w:rPr>
        <w:t>-</w:t>
      </w:r>
      <w:r w:rsidR="00020872">
        <w:rPr>
          <w:rFonts w:cs="Times New Roman"/>
          <w:color w:val="auto"/>
          <w:sz w:val="24"/>
          <w:szCs w:val="24"/>
        </w:rPr>
        <w:t xml:space="preserve"> </w:t>
      </w:r>
      <w:r w:rsidRPr="00A245FC">
        <w:rPr>
          <w:rFonts w:cs="Times New Roman"/>
          <w:color w:val="auto"/>
          <w:sz w:val="24"/>
          <w:szCs w:val="24"/>
        </w:rPr>
        <w:t>р</w:t>
      </w:r>
      <w:r w:rsidR="00E5791B" w:rsidRPr="00A245FC">
        <w:rPr>
          <w:rFonts w:cs="Times New Roman"/>
          <w:color w:val="auto"/>
          <w:sz w:val="24"/>
          <w:szCs w:val="24"/>
        </w:rPr>
        <w:t>азработан проект планиров</w:t>
      </w:r>
      <w:r w:rsidR="00CF4861">
        <w:rPr>
          <w:rFonts w:cs="Times New Roman"/>
          <w:color w:val="auto"/>
          <w:sz w:val="24"/>
          <w:szCs w:val="24"/>
        </w:rPr>
        <w:t xml:space="preserve">ки территории для строительства </w:t>
      </w:r>
      <w:r w:rsidR="00E5791B" w:rsidRPr="00A245FC">
        <w:rPr>
          <w:rFonts w:cs="Times New Roman"/>
          <w:color w:val="auto"/>
          <w:sz w:val="24"/>
          <w:szCs w:val="24"/>
        </w:rPr>
        <w:t xml:space="preserve">и реконструкции </w:t>
      </w:r>
      <w:r w:rsidR="00CF4861">
        <w:rPr>
          <w:rFonts w:cs="Times New Roman"/>
          <w:color w:val="auto"/>
          <w:sz w:val="24"/>
          <w:szCs w:val="24"/>
        </w:rPr>
        <w:t>автомобильной дороги М4 «Дон»–</w:t>
      </w:r>
      <w:r w:rsidR="00E5791B" w:rsidRPr="00A245FC">
        <w:rPr>
          <w:rFonts w:cs="Times New Roman"/>
          <w:color w:val="auto"/>
          <w:sz w:val="24"/>
          <w:szCs w:val="24"/>
        </w:rPr>
        <w:t xml:space="preserve">Большое Алексеевское </w:t>
      </w:r>
      <w:r w:rsidR="00CF4861">
        <w:rPr>
          <w:rFonts w:cs="Times New Roman"/>
          <w:color w:val="auto"/>
          <w:sz w:val="24"/>
          <w:szCs w:val="24"/>
        </w:rPr>
        <w:t xml:space="preserve">в городском округе Домодедово. </w:t>
      </w:r>
      <w:r w:rsidR="00E5791B" w:rsidRPr="00A245FC">
        <w:rPr>
          <w:rFonts w:cs="Times New Roman"/>
          <w:color w:val="auto"/>
          <w:sz w:val="24"/>
          <w:szCs w:val="24"/>
        </w:rPr>
        <w:t xml:space="preserve">Планируемый </w:t>
      </w:r>
      <w:r w:rsidR="003B3A52">
        <w:rPr>
          <w:rFonts w:cs="Times New Roman"/>
          <w:bCs/>
          <w:color w:val="auto"/>
          <w:sz w:val="24"/>
          <w:szCs w:val="24"/>
        </w:rPr>
        <w:t xml:space="preserve">срок утверждения 2 </w:t>
      </w:r>
      <w:r w:rsidR="00E5791B" w:rsidRPr="00A245FC">
        <w:rPr>
          <w:rFonts w:cs="Times New Roman"/>
          <w:bCs/>
          <w:color w:val="auto"/>
          <w:sz w:val="24"/>
          <w:szCs w:val="24"/>
        </w:rPr>
        <w:t xml:space="preserve">квартал 2024 </w:t>
      </w:r>
      <w:r w:rsidRPr="00A245FC">
        <w:rPr>
          <w:rFonts w:cs="Times New Roman"/>
          <w:bCs/>
          <w:color w:val="auto"/>
          <w:sz w:val="24"/>
          <w:szCs w:val="24"/>
        </w:rPr>
        <w:t>года;</w:t>
      </w:r>
    </w:p>
    <w:p w:rsidR="00E5791B" w:rsidRPr="00A245FC" w:rsidRDefault="00A245FC" w:rsidP="00E5791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contextualSpacing/>
        <w:jc w:val="both"/>
        <w:rPr>
          <w:rFonts w:cs="Times New Roman"/>
          <w:color w:val="auto"/>
          <w:sz w:val="24"/>
          <w:szCs w:val="24"/>
        </w:rPr>
      </w:pPr>
      <w:r w:rsidRPr="00693957">
        <w:rPr>
          <w:rFonts w:cs="Times New Roman"/>
          <w:color w:val="auto"/>
          <w:sz w:val="24"/>
          <w:szCs w:val="24"/>
        </w:rPr>
        <w:t>-</w:t>
      </w:r>
      <w:r w:rsidR="00020872">
        <w:rPr>
          <w:rFonts w:cs="Times New Roman"/>
          <w:color w:val="auto"/>
          <w:sz w:val="24"/>
          <w:szCs w:val="24"/>
        </w:rPr>
        <w:t xml:space="preserve"> </w:t>
      </w:r>
      <w:r w:rsidR="00693957" w:rsidRPr="00693957">
        <w:rPr>
          <w:rFonts w:cs="Times New Roman"/>
          <w:color w:val="auto"/>
          <w:sz w:val="24"/>
          <w:szCs w:val="24"/>
        </w:rPr>
        <w:t>ведется разработка</w:t>
      </w:r>
      <w:r w:rsidR="00E5791B" w:rsidRPr="00693957">
        <w:rPr>
          <w:rFonts w:cs="Times New Roman"/>
          <w:color w:val="auto"/>
          <w:sz w:val="24"/>
          <w:szCs w:val="24"/>
        </w:rPr>
        <w:t xml:space="preserve"> документации по планировке территории для реконструкции автомобильной дороги Каширское шоссе на участке от ул. Огородная д. Павловское до автом</w:t>
      </w:r>
      <w:r w:rsidR="00CF4861">
        <w:rPr>
          <w:rFonts w:cs="Times New Roman"/>
          <w:color w:val="auto"/>
          <w:sz w:val="24"/>
          <w:szCs w:val="24"/>
        </w:rPr>
        <w:t>обильной дороги Каширское шоссе–Барыбино–Кишкино–</w:t>
      </w:r>
      <w:r w:rsidR="00E5791B" w:rsidRPr="00693957">
        <w:rPr>
          <w:rFonts w:cs="Times New Roman"/>
          <w:color w:val="auto"/>
          <w:sz w:val="24"/>
          <w:szCs w:val="24"/>
        </w:rPr>
        <w:t>Большое Алексеевское в городском округе Домодедово Московской области</w:t>
      </w:r>
      <w:r w:rsidR="00CF4861">
        <w:rPr>
          <w:rFonts w:cs="Times New Roman"/>
          <w:color w:val="auto"/>
          <w:sz w:val="24"/>
          <w:szCs w:val="24"/>
        </w:rPr>
        <w:t>. Планируемый срок утверждения –</w:t>
      </w:r>
      <w:r w:rsidR="00E5791B" w:rsidRPr="00693957">
        <w:rPr>
          <w:rFonts w:cs="Times New Roman"/>
          <w:color w:val="auto"/>
          <w:sz w:val="24"/>
          <w:szCs w:val="24"/>
        </w:rPr>
        <w:t xml:space="preserve"> 2 квартал 2024</w:t>
      </w:r>
      <w:r w:rsidR="00CF4861">
        <w:rPr>
          <w:rFonts w:cs="Times New Roman"/>
          <w:color w:val="auto"/>
          <w:sz w:val="24"/>
          <w:szCs w:val="24"/>
        </w:rPr>
        <w:t xml:space="preserve"> </w:t>
      </w:r>
      <w:r w:rsidR="00E5791B" w:rsidRPr="00693957">
        <w:rPr>
          <w:rFonts w:cs="Times New Roman"/>
          <w:color w:val="auto"/>
          <w:sz w:val="24"/>
          <w:szCs w:val="24"/>
        </w:rPr>
        <w:t>года.</w:t>
      </w:r>
    </w:p>
    <w:p w:rsidR="00FC62AC" w:rsidRPr="00A83C49" w:rsidRDefault="00FC62AC" w:rsidP="007A11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color w:val="auto"/>
          <w:highlight w:val="yellow"/>
        </w:rPr>
      </w:pPr>
    </w:p>
    <w:p w:rsidR="00683EAE" w:rsidRPr="00683EAE" w:rsidRDefault="00683EAE" w:rsidP="000304EE">
      <w:pPr>
        <w:ind w:firstLine="709"/>
        <w:jc w:val="both"/>
        <w:rPr>
          <w:rStyle w:val="ac"/>
          <w:color w:val="auto"/>
        </w:rPr>
      </w:pPr>
      <w:r w:rsidRPr="00683EAE">
        <w:rPr>
          <w:rFonts w:cs="Times New Roman"/>
          <w:color w:val="auto"/>
        </w:rPr>
        <w:t>Администрацией городского округа на постоянной основе ведется работа по выявлению и направлению уведомлений о несоответствии построенных или реконструированных объектов индивидуального жилищного строительства или садового дома определенным установленным параметрам. В 2023 году было направлено 1210 уведомлений о планируемом</w:t>
      </w:r>
      <w:r w:rsidR="00086F1F">
        <w:rPr>
          <w:rFonts w:cs="Times New Roman"/>
          <w:color w:val="auto"/>
        </w:rPr>
        <w:t xml:space="preserve"> строительстве и 552 </w:t>
      </w:r>
      <w:r w:rsidR="001D1743">
        <w:rPr>
          <w:rFonts w:cs="Times New Roman"/>
          <w:color w:val="auto"/>
        </w:rPr>
        <w:t>уведомления</w:t>
      </w:r>
      <w:r w:rsidRPr="00683EAE">
        <w:rPr>
          <w:rFonts w:cs="Times New Roman"/>
          <w:color w:val="auto"/>
        </w:rPr>
        <w:t xml:space="preserve"> об окончании строительства. Кроме того, велась работа по согласованию переустройства и перепланировке помещений в многоквартирных домах. В 2023 году было согласовано 130 перепланировок.</w:t>
      </w:r>
    </w:p>
    <w:p w:rsidR="00683EAE" w:rsidRPr="00683EAE" w:rsidRDefault="00683EAE" w:rsidP="000304EE">
      <w:pPr>
        <w:ind w:firstLine="709"/>
        <w:jc w:val="both"/>
        <w:rPr>
          <w:rStyle w:val="ac"/>
          <w:color w:val="auto"/>
        </w:rPr>
      </w:pPr>
    </w:p>
    <w:p w:rsidR="00D975D0" w:rsidRPr="00600E20" w:rsidRDefault="00D975D0" w:rsidP="000304EE">
      <w:pPr>
        <w:ind w:firstLine="708"/>
        <w:jc w:val="both"/>
        <w:rPr>
          <w:color w:val="auto"/>
        </w:rPr>
      </w:pPr>
      <w:r w:rsidRPr="00600E20">
        <w:rPr>
          <w:color w:val="auto"/>
        </w:rPr>
        <w:t>На территории городского округа Домодедово по состоянию на 01.01.202</w:t>
      </w:r>
      <w:r w:rsidR="00600E20" w:rsidRPr="00600E20">
        <w:rPr>
          <w:color w:val="auto"/>
        </w:rPr>
        <w:t>4</w:t>
      </w:r>
      <w:r w:rsidRPr="00600E20">
        <w:rPr>
          <w:color w:val="auto"/>
        </w:rPr>
        <w:t xml:space="preserve"> года эксплуатируется </w:t>
      </w:r>
      <w:r w:rsidRPr="00600E20">
        <w:rPr>
          <w:bCs/>
          <w:color w:val="auto"/>
        </w:rPr>
        <w:t>2</w:t>
      </w:r>
      <w:r w:rsidR="00600E20" w:rsidRPr="00600E20">
        <w:rPr>
          <w:bCs/>
          <w:color w:val="auto"/>
        </w:rPr>
        <w:t>3</w:t>
      </w:r>
      <w:r w:rsidR="003C7698">
        <w:rPr>
          <w:bCs/>
          <w:color w:val="auto"/>
        </w:rPr>
        <w:t xml:space="preserve"> </w:t>
      </w:r>
      <w:r w:rsidR="00600E20" w:rsidRPr="00600E20">
        <w:rPr>
          <w:bCs/>
          <w:color w:val="auto"/>
        </w:rPr>
        <w:t>147</w:t>
      </w:r>
      <w:r w:rsidR="003C7698">
        <w:rPr>
          <w:bCs/>
          <w:color w:val="auto"/>
        </w:rPr>
        <w:t xml:space="preserve"> </w:t>
      </w:r>
      <w:r w:rsidRPr="00600E20">
        <w:rPr>
          <w:color w:val="auto"/>
        </w:rPr>
        <w:t>с</w:t>
      </w:r>
      <w:r w:rsidR="00600E20" w:rsidRPr="00600E20">
        <w:rPr>
          <w:color w:val="auto"/>
        </w:rPr>
        <w:t xml:space="preserve">ветильников наружного освещения. </w:t>
      </w:r>
      <w:r w:rsidRPr="00600E20">
        <w:rPr>
          <w:color w:val="auto"/>
        </w:rPr>
        <w:t xml:space="preserve">Общая протяженность линий наружного освещения на территории городского округа Домодедово составляет </w:t>
      </w:r>
      <w:r w:rsidR="00600E20" w:rsidRPr="00600E20">
        <w:rPr>
          <w:bCs/>
          <w:color w:val="auto"/>
        </w:rPr>
        <w:t>902</w:t>
      </w:r>
      <w:r w:rsidRPr="00600E20">
        <w:rPr>
          <w:bCs/>
          <w:color w:val="auto"/>
        </w:rPr>
        <w:t>,</w:t>
      </w:r>
      <w:r w:rsidR="00600E20" w:rsidRPr="00600E20">
        <w:rPr>
          <w:bCs/>
          <w:color w:val="auto"/>
        </w:rPr>
        <w:t xml:space="preserve">85 </w:t>
      </w:r>
      <w:r w:rsidRPr="00600E20">
        <w:rPr>
          <w:color w:val="auto"/>
        </w:rPr>
        <w:t>км.</w:t>
      </w:r>
      <w:r w:rsidRPr="00600E20">
        <w:rPr>
          <w:bCs/>
          <w:color w:val="auto"/>
        </w:rPr>
        <w:t>   </w:t>
      </w:r>
    </w:p>
    <w:p w:rsidR="00BF219E" w:rsidRPr="00414A56" w:rsidRDefault="003B77E2" w:rsidP="000304EE">
      <w:pPr>
        <w:ind w:firstLine="708"/>
        <w:jc w:val="both"/>
        <w:rPr>
          <w:color w:val="auto"/>
        </w:rPr>
      </w:pPr>
      <w:r w:rsidRPr="00414A56">
        <w:rPr>
          <w:color w:val="auto"/>
        </w:rPr>
        <w:t> </w:t>
      </w:r>
      <w:r w:rsidR="00D975D0" w:rsidRPr="00414A56">
        <w:rPr>
          <w:color w:val="auto"/>
        </w:rPr>
        <w:t>В рамках муниципальной программы «Формирование современной комфортной городской среды» на территории гор</w:t>
      </w:r>
      <w:r w:rsidR="00BF219E" w:rsidRPr="00414A56">
        <w:rPr>
          <w:color w:val="auto"/>
        </w:rPr>
        <w:t>одского округа проведены работы:</w:t>
      </w:r>
    </w:p>
    <w:p w:rsidR="00BF219E" w:rsidRPr="00866898" w:rsidRDefault="00BF219E" w:rsidP="000304EE">
      <w:pPr>
        <w:ind w:firstLine="708"/>
        <w:jc w:val="both"/>
        <w:rPr>
          <w:color w:val="auto"/>
        </w:rPr>
      </w:pPr>
      <w:r w:rsidRPr="00866898">
        <w:rPr>
          <w:color w:val="auto"/>
        </w:rPr>
        <w:lastRenderedPageBreak/>
        <w:t>-</w:t>
      </w:r>
      <w:r w:rsidR="003C7698">
        <w:rPr>
          <w:color w:val="auto"/>
        </w:rPr>
        <w:t xml:space="preserve"> </w:t>
      </w:r>
      <w:r w:rsidRPr="00866898">
        <w:rPr>
          <w:color w:val="auto"/>
        </w:rPr>
        <w:t xml:space="preserve">по </w:t>
      </w:r>
      <w:r w:rsidR="00D975D0" w:rsidRPr="00866898">
        <w:rPr>
          <w:color w:val="auto"/>
        </w:rPr>
        <w:t xml:space="preserve">устройству и капитальному ремонту систем наружного освещения </w:t>
      </w:r>
      <w:r w:rsidR="00414A56" w:rsidRPr="00866898">
        <w:rPr>
          <w:color w:val="auto"/>
        </w:rPr>
        <w:t>38 объектов</w:t>
      </w:r>
      <w:r w:rsidRPr="00866898">
        <w:rPr>
          <w:color w:val="auto"/>
        </w:rPr>
        <w:t>, у</w:t>
      </w:r>
      <w:r w:rsidR="00D975D0" w:rsidRPr="00866898">
        <w:rPr>
          <w:color w:val="auto"/>
        </w:rPr>
        <w:t>становлен</w:t>
      </w:r>
      <w:r w:rsidRPr="00866898">
        <w:rPr>
          <w:color w:val="auto"/>
        </w:rPr>
        <w:t xml:space="preserve">о </w:t>
      </w:r>
      <w:r w:rsidR="00414A56" w:rsidRPr="00866898">
        <w:rPr>
          <w:color w:val="auto"/>
        </w:rPr>
        <w:t>584</w:t>
      </w:r>
      <w:r w:rsidRPr="00866898">
        <w:rPr>
          <w:color w:val="auto"/>
        </w:rPr>
        <w:t xml:space="preserve"> светодиодных</w:t>
      </w:r>
      <w:r w:rsidR="00232AB5">
        <w:rPr>
          <w:color w:val="auto"/>
        </w:rPr>
        <w:t xml:space="preserve"> </w:t>
      </w:r>
      <w:r w:rsidRPr="00866898">
        <w:rPr>
          <w:color w:val="auto"/>
        </w:rPr>
        <w:t>светильника;</w:t>
      </w:r>
    </w:p>
    <w:p w:rsidR="00BF219E" w:rsidRDefault="00BF219E" w:rsidP="000304EE">
      <w:pPr>
        <w:ind w:firstLine="708"/>
        <w:jc w:val="both"/>
        <w:rPr>
          <w:color w:val="auto"/>
        </w:rPr>
      </w:pPr>
      <w:r w:rsidRPr="00866898">
        <w:rPr>
          <w:color w:val="auto"/>
        </w:rPr>
        <w:t>-</w:t>
      </w:r>
      <w:r w:rsidR="00232AB5">
        <w:rPr>
          <w:color w:val="auto"/>
        </w:rPr>
        <w:t xml:space="preserve"> </w:t>
      </w:r>
      <w:r w:rsidRPr="00866898">
        <w:rPr>
          <w:color w:val="auto"/>
        </w:rPr>
        <w:t xml:space="preserve">по замене </w:t>
      </w:r>
      <w:r w:rsidR="00866898" w:rsidRPr="00866898">
        <w:rPr>
          <w:color w:val="auto"/>
        </w:rPr>
        <w:t>4739</w:t>
      </w:r>
      <w:r w:rsidR="00232AB5">
        <w:rPr>
          <w:color w:val="auto"/>
        </w:rPr>
        <w:t xml:space="preserve"> </w:t>
      </w:r>
      <w:r w:rsidR="00D975D0" w:rsidRPr="00866898">
        <w:rPr>
          <w:color w:val="auto"/>
        </w:rPr>
        <w:t>неэнергоэффективных светильни</w:t>
      </w:r>
      <w:r w:rsidR="0016528D" w:rsidRPr="00866898">
        <w:rPr>
          <w:color w:val="auto"/>
        </w:rPr>
        <w:t>ков на светодиодные светильники;</w:t>
      </w:r>
    </w:p>
    <w:p w:rsidR="00866898" w:rsidRDefault="00866898" w:rsidP="000304EE">
      <w:pPr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232AB5">
        <w:rPr>
          <w:color w:val="auto"/>
        </w:rPr>
        <w:t xml:space="preserve"> </w:t>
      </w:r>
      <w:r>
        <w:rPr>
          <w:color w:val="auto"/>
        </w:rPr>
        <w:t xml:space="preserve">по установке 10 </w:t>
      </w:r>
      <w:r w:rsidRPr="00866898">
        <w:rPr>
          <w:color w:val="auto"/>
        </w:rPr>
        <w:t xml:space="preserve">шкафов управления наружным освещением (ШУНО). </w:t>
      </w:r>
    </w:p>
    <w:p w:rsidR="00600E20" w:rsidRDefault="00866898" w:rsidP="000304EE">
      <w:pPr>
        <w:ind w:firstLine="708"/>
        <w:jc w:val="both"/>
      </w:pPr>
      <w:r w:rsidRPr="00C2514A">
        <w:t xml:space="preserve">В рамках реализации проекта «Светлый город» выполнены работы по устройству систем наружного освещения по адресу: </w:t>
      </w:r>
      <w:r w:rsidRPr="004175F0">
        <w:rPr>
          <w:color w:val="auto"/>
        </w:rPr>
        <w:t xml:space="preserve">село Растуново, ул. Нива </w:t>
      </w:r>
      <w:r w:rsidR="00232AB5">
        <w:rPr>
          <w:color w:val="auto"/>
        </w:rPr>
        <w:t>(пешеходная дорожка</w:t>
      </w:r>
      <w:r w:rsidR="004175F0" w:rsidRPr="004175F0">
        <w:rPr>
          <w:color w:val="auto"/>
        </w:rPr>
        <w:t xml:space="preserve"> у пруда Совхозный). </w:t>
      </w:r>
      <w:r w:rsidRPr="00C2514A">
        <w:t xml:space="preserve">Установлено </w:t>
      </w:r>
      <w:r w:rsidRPr="00BA25D6">
        <w:t xml:space="preserve">36 </w:t>
      </w:r>
      <w:r w:rsidR="00BA25D6" w:rsidRPr="00BA25D6">
        <w:t>светодиодных</w:t>
      </w:r>
      <w:r w:rsidR="00232AB5">
        <w:t xml:space="preserve"> </w:t>
      </w:r>
      <w:r w:rsidRPr="00C2514A">
        <w:t xml:space="preserve">светильников. </w:t>
      </w:r>
    </w:p>
    <w:p w:rsidR="00BA25D6" w:rsidRPr="00A83C49" w:rsidRDefault="00BA25D6" w:rsidP="000304EE">
      <w:pPr>
        <w:ind w:firstLine="709"/>
        <w:jc w:val="both"/>
        <w:rPr>
          <w:color w:val="auto"/>
          <w:highlight w:val="yellow"/>
        </w:rPr>
      </w:pPr>
    </w:p>
    <w:p w:rsidR="00692198" w:rsidRPr="00692198" w:rsidRDefault="00692198" w:rsidP="000304EE">
      <w:pPr>
        <w:ind w:firstLine="709"/>
        <w:jc w:val="both"/>
        <w:rPr>
          <w:rFonts w:cs="Times New Roman"/>
          <w:color w:val="auto"/>
        </w:rPr>
      </w:pPr>
      <w:r w:rsidRPr="00692198">
        <w:rPr>
          <w:rFonts w:cs="Times New Roman"/>
          <w:color w:val="auto"/>
        </w:rPr>
        <w:t>Городской округ Домодедово участвует в важном президентском проекте социальной гази</w:t>
      </w:r>
      <w:r w:rsidR="00E877BC">
        <w:rPr>
          <w:rFonts w:cs="Times New Roman"/>
          <w:color w:val="auto"/>
        </w:rPr>
        <w:t>фикации. За 2023 год заключен</w:t>
      </w:r>
      <w:r w:rsidR="006E756F">
        <w:rPr>
          <w:rFonts w:cs="Times New Roman"/>
          <w:color w:val="auto"/>
        </w:rPr>
        <w:t>о</w:t>
      </w:r>
      <w:r w:rsidR="00E877BC">
        <w:rPr>
          <w:rFonts w:cs="Times New Roman"/>
          <w:color w:val="auto"/>
        </w:rPr>
        <w:t xml:space="preserve"> </w:t>
      </w:r>
      <w:r w:rsidR="006E756F">
        <w:rPr>
          <w:rFonts w:cs="Times New Roman"/>
          <w:color w:val="auto"/>
        </w:rPr>
        <w:t>1985</w:t>
      </w:r>
      <w:r w:rsidRPr="00692198">
        <w:rPr>
          <w:rFonts w:cs="Times New Roman"/>
          <w:color w:val="auto"/>
        </w:rPr>
        <w:t xml:space="preserve"> договор</w:t>
      </w:r>
      <w:r w:rsidR="006E756F">
        <w:rPr>
          <w:rFonts w:cs="Times New Roman"/>
          <w:color w:val="auto"/>
        </w:rPr>
        <w:t>ов</w:t>
      </w:r>
      <w:r w:rsidRPr="00692198">
        <w:rPr>
          <w:rFonts w:cs="Times New Roman"/>
          <w:color w:val="auto"/>
        </w:rPr>
        <w:t xml:space="preserve"> на социальную газификацию. Построено </w:t>
      </w:r>
      <w:r w:rsidR="006E756F">
        <w:rPr>
          <w:rFonts w:cs="Times New Roman"/>
          <w:color w:val="auto"/>
        </w:rPr>
        <w:t xml:space="preserve">1627 </w:t>
      </w:r>
      <w:r w:rsidRPr="006E756F">
        <w:rPr>
          <w:rFonts w:cs="Times New Roman"/>
          <w:color w:val="auto"/>
        </w:rPr>
        <w:t>газопровод</w:t>
      </w:r>
      <w:r w:rsidR="006E756F" w:rsidRPr="006E756F">
        <w:rPr>
          <w:rFonts w:cs="Times New Roman"/>
          <w:color w:val="auto"/>
        </w:rPr>
        <w:t>ов-вводов</w:t>
      </w:r>
      <w:r w:rsidRPr="00692198">
        <w:rPr>
          <w:rFonts w:cs="Times New Roman"/>
          <w:color w:val="auto"/>
        </w:rPr>
        <w:t xml:space="preserve"> до границ земельных участков и </w:t>
      </w:r>
      <w:r w:rsidR="006E756F">
        <w:rPr>
          <w:rFonts w:cs="Times New Roman"/>
          <w:color w:val="auto"/>
        </w:rPr>
        <w:t>89</w:t>
      </w:r>
      <w:r w:rsidRPr="00692198">
        <w:rPr>
          <w:rFonts w:cs="Times New Roman"/>
          <w:color w:val="auto"/>
        </w:rPr>
        <w:t xml:space="preserve"> км распределительных газ</w:t>
      </w:r>
      <w:r w:rsidR="001D1743">
        <w:rPr>
          <w:rFonts w:cs="Times New Roman"/>
          <w:color w:val="auto"/>
        </w:rPr>
        <w:t>опроводов. Выполнен пуск</w:t>
      </w:r>
      <w:r w:rsidRPr="00692198">
        <w:rPr>
          <w:rFonts w:cs="Times New Roman"/>
          <w:color w:val="auto"/>
        </w:rPr>
        <w:t xml:space="preserve"> газа в</w:t>
      </w:r>
      <w:r w:rsidR="006E756F">
        <w:rPr>
          <w:rFonts w:cs="Times New Roman"/>
          <w:color w:val="auto"/>
        </w:rPr>
        <w:t xml:space="preserve"> 1189 </w:t>
      </w:r>
      <w:r w:rsidRPr="00692198">
        <w:rPr>
          <w:rFonts w:cs="Times New Roman"/>
          <w:color w:val="auto"/>
        </w:rPr>
        <w:t>домовладений.</w:t>
      </w:r>
    </w:p>
    <w:p w:rsidR="00B73408" w:rsidRPr="00B73408" w:rsidRDefault="00B73408" w:rsidP="000304EE">
      <w:pPr>
        <w:ind w:firstLine="709"/>
        <w:jc w:val="both"/>
        <w:rPr>
          <w:rFonts w:cs="Times New Roman"/>
          <w:color w:val="auto"/>
        </w:rPr>
      </w:pPr>
      <w:r w:rsidRPr="00B73408">
        <w:rPr>
          <w:rFonts w:cs="Times New Roman"/>
          <w:color w:val="auto"/>
        </w:rPr>
        <w:t xml:space="preserve">Одной из важных задач Администрации городского округа является снос самовольных построек </w:t>
      </w:r>
      <w:r w:rsidR="00E877BC">
        <w:rPr>
          <w:rFonts w:cs="Times New Roman"/>
          <w:color w:val="auto"/>
        </w:rPr>
        <w:t>или приведение их в соответствие</w:t>
      </w:r>
      <w:r w:rsidRPr="00B73408">
        <w:rPr>
          <w:rFonts w:cs="Times New Roman"/>
          <w:color w:val="auto"/>
        </w:rPr>
        <w:t xml:space="preserve"> с</w:t>
      </w:r>
      <w:r w:rsidR="00E877BC">
        <w:rPr>
          <w:rFonts w:cs="Times New Roman"/>
          <w:color w:val="auto"/>
        </w:rPr>
        <w:t>огласно установленным требованиям</w:t>
      </w:r>
      <w:r w:rsidRPr="00B73408">
        <w:rPr>
          <w:rFonts w:cs="Times New Roman"/>
          <w:color w:val="auto"/>
        </w:rPr>
        <w:t>. В 2023 году провед</w:t>
      </w:r>
      <w:r w:rsidR="00E877BC">
        <w:rPr>
          <w:rFonts w:cs="Times New Roman"/>
          <w:color w:val="auto"/>
        </w:rPr>
        <w:t>ен снос 3 объектов, 19 объектов приведены</w:t>
      </w:r>
      <w:r w:rsidRPr="00B73408">
        <w:rPr>
          <w:rFonts w:cs="Times New Roman"/>
          <w:color w:val="auto"/>
        </w:rPr>
        <w:t xml:space="preserve"> в соответствие </w:t>
      </w:r>
      <w:r w:rsidR="00E877BC">
        <w:rPr>
          <w:rFonts w:cs="Times New Roman"/>
          <w:color w:val="auto"/>
        </w:rPr>
        <w:t xml:space="preserve">согласно </w:t>
      </w:r>
      <w:r w:rsidRPr="00B73408">
        <w:rPr>
          <w:rFonts w:cs="Times New Roman"/>
          <w:color w:val="auto"/>
        </w:rPr>
        <w:t>установленным требованиям.</w:t>
      </w:r>
    </w:p>
    <w:p w:rsidR="00B73408" w:rsidRPr="00B73408" w:rsidRDefault="00B73408" w:rsidP="000304EE">
      <w:pPr>
        <w:ind w:firstLine="709"/>
        <w:jc w:val="both"/>
        <w:rPr>
          <w:rFonts w:cs="Times New Roman"/>
          <w:color w:val="auto"/>
        </w:rPr>
      </w:pPr>
      <w:r w:rsidRPr="00B73408">
        <w:rPr>
          <w:rFonts w:cs="Times New Roman"/>
          <w:color w:val="auto"/>
        </w:rPr>
        <w:t>Министерством жилищной политики Московской области и Главным управлением государственного строительного надзора Московской области с учетом мнения Главы городского округа выдано 78 разрешений на строительство (реконструкцию) и 64 разрешения на ввод в эксплуатацию по принципу «двух ключей», а также 24 разрешения на разработку и 15 разрешений на утверждение проектов планировки территории. Заключено 13 договоров о комплексном развитии территорий.</w:t>
      </w:r>
    </w:p>
    <w:p w:rsidR="00B73408" w:rsidRPr="00A83C49" w:rsidRDefault="00B73408" w:rsidP="000304EE">
      <w:pPr>
        <w:ind w:firstLine="709"/>
        <w:jc w:val="both"/>
        <w:rPr>
          <w:rFonts w:cs="Times New Roman"/>
          <w:color w:val="auto"/>
          <w:highlight w:val="yellow"/>
        </w:rPr>
      </w:pPr>
    </w:p>
    <w:p w:rsidR="00EA1A56" w:rsidRPr="00EA1A56" w:rsidRDefault="00EA1A56" w:rsidP="000304EE">
      <w:pPr>
        <w:ind w:firstLine="708"/>
        <w:jc w:val="both"/>
        <w:rPr>
          <w:rStyle w:val="ac"/>
          <w:rFonts w:cs="Times New Roman"/>
          <w:color w:val="auto"/>
        </w:rPr>
      </w:pPr>
      <w:r w:rsidRPr="00EA1A56">
        <w:rPr>
          <w:rStyle w:val="ac"/>
          <w:rFonts w:cs="Times New Roman"/>
          <w:color w:val="auto"/>
        </w:rPr>
        <w:t xml:space="preserve">В реестре муниципального имущества городского округа Домодедово находится </w:t>
      </w:r>
      <w:r w:rsidRPr="00EA1A56">
        <w:rPr>
          <w:rFonts w:eastAsia="Times New Roman" w:cs="Times New Roman"/>
          <w:bCs/>
          <w:color w:val="auto"/>
        </w:rPr>
        <w:t>214,544</w:t>
      </w:r>
      <w:r w:rsidR="00E877BC">
        <w:rPr>
          <w:rStyle w:val="ac"/>
          <w:rFonts w:cs="Times New Roman"/>
          <w:color w:val="auto"/>
        </w:rPr>
        <w:t xml:space="preserve"> </w:t>
      </w:r>
      <w:r w:rsidRPr="00EA1A56">
        <w:rPr>
          <w:rStyle w:val="ac"/>
          <w:rFonts w:cs="Times New Roman"/>
          <w:color w:val="auto"/>
        </w:rPr>
        <w:t xml:space="preserve">тыс. кв. м жилых помещений, </w:t>
      </w:r>
      <w:r w:rsidRPr="00EA1A56">
        <w:rPr>
          <w:rFonts w:cs="Times New Roman"/>
          <w:color w:val="auto"/>
        </w:rPr>
        <w:t>574,879 т</w:t>
      </w:r>
      <w:r w:rsidRPr="00EA1A56">
        <w:rPr>
          <w:rStyle w:val="ac"/>
          <w:rFonts w:cs="Times New Roman"/>
          <w:color w:val="auto"/>
        </w:rPr>
        <w:t>ыс. кв. м нежилых помещений, 2214 дорог, 638 земельных участков</w:t>
      </w:r>
      <w:r w:rsidRPr="00EA1A56">
        <w:rPr>
          <w:rFonts w:cs="Times New Roman"/>
          <w:color w:val="auto"/>
        </w:rPr>
        <w:t>.</w:t>
      </w:r>
    </w:p>
    <w:p w:rsidR="005C6AB8" w:rsidRPr="005C6AB8" w:rsidRDefault="005C6AB8" w:rsidP="000304EE">
      <w:pPr>
        <w:ind w:firstLine="709"/>
        <w:jc w:val="both"/>
        <w:rPr>
          <w:rStyle w:val="ac"/>
          <w:color w:val="auto"/>
        </w:rPr>
      </w:pPr>
      <w:r w:rsidRPr="005C6AB8">
        <w:rPr>
          <w:rStyle w:val="ac"/>
          <w:color w:val="auto"/>
        </w:rPr>
        <w:t xml:space="preserve">По состоянию на 31.12.2023 действует 139 договоров безвозмездного пользования муниципальным имуществом. </w:t>
      </w:r>
    </w:p>
    <w:p w:rsidR="005C6AB8" w:rsidRPr="00A83C49" w:rsidRDefault="005C6AB8" w:rsidP="000304EE">
      <w:pPr>
        <w:ind w:firstLine="709"/>
        <w:jc w:val="both"/>
        <w:rPr>
          <w:rStyle w:val="ac"/>
          <w:color w:val="auto"/>
        </w:rPr>
      </w:pPr>
      <w:r w:rsidRPr="005C6AB8">
        <w:rPr>
          <w:rStyle w:val="ac"/>
          <w:color w:val="auto"/>
        </w:rPr>
        <w:t>Передано в аренду 93 объекта 65 арендаторам. Общая площадь помещений составляет 13</w:t>
      </w:r>
      <w:r w:rsidR="00E877BC">
        <w:rPr>
          <w:rStyle w:val="ac"/>
          <w:color w:val="auto"/>
        </w:rPr>
        <w:t xml:space="preserve"> </w:t>
      </w:r>
      <w:r w:rsidRPr="005C6AB8">
        <w:rPr>
          <w:rStyle w:val="ac"/>
          <w:color w:val="auto"/>
        </w:rPr>
        <w:t>810,15 кв. м. Годовая арендная плата по заключенным договорам составляет 49 934,4 тыс. руб. Кроме того, действует 948 договоров аренды земельных участков (1923 земельных участка пер</w:t>
      </w:r>
      <w:r w:rsidR="00E877BC">
        <w:rPr>
          <w:rStyle w:val="ac"/>
          <w:color w:val="auto"/>
        </w:rPr>
        <w:t>еданы</w:t>
      </w:r>
      <w:r w:rsidRPr="005C6AB8">
        <w:rPr>
          <w:rStyle w:val="ac"/>
          <w:color w:val="auto"/>
        </w:rPr>
        <w:t xml:space="preserve"> в аренду) общей площадью 1 032,27 га. Годовая арендная плата составляет 326 245,81 тыс. руб.</w:t>
      </w:r>
    </w:p>
    <w:p w:rsidR="0039769D" w:rsidRPr="008F34B9" w:rsidRDefault="0039769D" w:rsidP="000304EE">
      <w:pPr>
        <w:ind w:firstLine="709"/>
        <w:jc w:val="both"/>
        <w:rPr>
          <w:rStyle w:val="ac"/>
          <w:color w:val="auto"/>
        </w:rPr>
      </w:pPr>
      <w:r w:rsidRPr="008F34B9">
        <w:rPr>
          <w:rStyle w:val="ac"/>
          <w:color w:val="auto"/>
        </w:rPr>
        <w:t>Администрацией городского округа ведется работа по обеспечению жилыми помещениями граждан, состоящих на учете по улучшению жилищных условий.</w:t>
      </w:r>
    </w:p>
    <w:p w:rsidR="00CC063F" w:rsidRPr="00CC063F" w:rsidRDefault="00CC063F" w:rsidP="000304EE">
      <w:pPr>
        <w:ind w:firstLine="709"/>
        <w:jc w:val="both"/>
        <w:rPr>
          <w:rFonts w:eastAsia="Calibri" w:cs="Times New Roman"/>
          <w:color w:val="auto"/>
        </w:rPr>
      </w:pPr>
      <w:r w:rsidRPr="00CC063F">
        <w:rPr>
          <w:rFonts w:eastAsia="Calibri" w:cs="Times New Roman"/>
          <w:color w:val="auto"/>
        </w:rPr>
        <w:t>В список граждан в качестве нуждающихся в жилых помещениях по с</w:t>
      </w:r>
      <w:r w:rsidR="00563549">
        <w:rPr>
          <w:rFonts w:eastAsia="Calibri" w:cs="Times New Roman"/>
          <w:color w:val="auto"/>
        </w:rPr>
        <w:t xml:space="preserve">остоянию на 31.12.2023 включено </w:t>
      </w:r>
      <w:r w:rsidRPr="00CC063F">
        <w:rPr>
          <w:rFonts w:eastAsia="Calibri" w:cs="Times New Roman"/>
          <w:color w:val="auto"/>
        </w:rPr>
        <w:t>267 семей.</w:t>
      </w:r>
    </w:p>
    <w:p w:rsidR="00AB730F" w:rsidRPr="000304EE" w:rsidRDefault="00563549" w:rsidP="000304EE">
      <w:pPr>
        <w:ind w:firstLine="709"/>
        <w:jc w:val="both"/>
        <w:rPr>
          <w:rFonts w:eastAsia="Calibri" w:cs="Times New Roman"/>
          <w:color w:val="auto"/>
        </w:rPr>
      </w:pPr>
      <w:r>
        <w:rPr>
          <w:rFonts w:eastAsia="Calibri" w:cs="Times New Roman"/>
          <w:color w:val="auto"/>
        </w:rPr>
        <w:t xml:space="preserve">За 2023 год улучшили жилищные условия </w:t>
      </w:r>
      <w:r w:rsidR="00AB730F" w:rsidRPr="000304EE">
        <w:rPr>
          <w:rFonts w:eastAsia="Calibri" w:cs="Times New Roman"/>
          <w:color w:val="auto"/>
        </w:rPr>
        <w:t>103 семьи, в том числе:</w:t>
      </w:r>
    </w:p>
    <w:p w:rsidR="0010073F" w:rsidRPr="000304EE" w:rsidRDefault="00AB730F" w:rsidP="000304EE">
      <w:pPr>
        <w:ind w:firstLine="709"/>
        <w:jc w:val="both"/>
        <w:rPr>
          <w:rFonts w:cs="Times New Roman"/>
          <w:color w:val="auto"/>
        </w:rPr>
      </w:pPr>
      <w:r w:rsidRPr="000304EE">
        <w:rPr>
          <w:rFonts w:cs="Times New Roman"/>
          <w:color w:val="auto"/>
        </w:rPr>
        <w:t>- 1 молодая семья</w:t>
      </w:r>
      <w:r w:rsidR="0010073F" w:rsidRPr="000304EE">
        <w:rPr>
          <w:rFonts w:cs="Times New Roman"/>
          <w:color w:val="auto"/>
        </w:rPr>
        <w:t>;</w:t>
      </w:r>
    </w:p>
    <w:p w:rsidR="000304EE" w:rsidRPr="000304EE" w:rsidRDefault="0010073F" w:rsidP="000304EE">
      <w:pPr>
        <w:ind w:firstLine="709"/>
        <w:jc w:val="both"/>
        <w:rPr>
          <w:rFonts w:cs="Times New Roman"/>
          <w:color w:val="auto"/>
        </w:rPr>
      </w:pPr>
      <w:r w:rsidRPr="000304EE">
        <w:rPr>
          <w:rFonts w:cs="Times New Roman"/>
          <w:color w:val="auto"/>
        </w:rPr>
        <w:t xml:space="preserve">- </w:t>
      </w:r>
      <w:r w:rsidR="00AB730F" w:rsidRPr="000304EE">
        <w:rPr>
          <w:rFonts w:cs="Times New Roman"/>
          <w:color w:val="auto"/>
        </w:rPr>
        <w:t xml:space="preserve">15 семей </w:t>
      </w:r>
      <w:r w:rsidR="00482DE8" w:rsidRPr="000304EE">
        <w:rPr>
          <w:rFonts w:cs="Times New Roman"/>
          <w:color w:val="auto"/>
        </w:rPr>
        <w:t xml:space="preserve">сняли статус служебного жилья; </w:t>
      </w:r>
    </w:p>
    <w:p w:rsidR="00AB730F" w:rsidRPr="00482DE8" w:rsidRDefault="0010073F" w:rsidP="000304EE">
      <w:pPr>
        <w:ind w:firstLine="709"/>
        <w:jc w:val="both"/>
        <w:rPr>
          <w:rFonts w:cs="Times New Roman"/>
          <w:color w:val="auto"/>
        </w:rPr>
      </w:pPr>
      <w:r w:rsidRPr="000304EE">
        <w:rPr>
          <w:rFonts w:cs="Times New Roman"/>
          <w:color w:val="auto"/>
        </w:rPr>
        <w:t xml:space="preserve">- </w:t>
      </w:r>
      <w:r w:rsidR="000304EE" w:rsidRPr="000304EE">
        <w:rPr>
          <w:rFonts w:cs="Times New Roman"/>
          <w:color w:val="auto"/>
        </w:rPr>
        <w:t>8</w:t>
      </w:r>
      <w:r w:rsidR="00EA45AA">
        <w:rPr>
          <w:rFonts w:cs="Times New Roman"/>
          <w:color w:val="auto"/>
        </w:rPr>
        <w:t>7</w:t>
      </w:r>
      <w:r w:rsidR="000304EE" w:rsidRPr="000304EE">
        <w:rPr>
          <w:rFonts w:cs="Times New Roman"/>
          <w:color w:val="auto"/>
        </w:rPr>
        <w:t xml:space="preserve"> семей</w:t>
      </w:r>
      <w:r w:rsidR="00AB730F" w:rsidRPr="000304EE">
        <w:rPr>
          <w:rFonts w:cs="Times New Roman"/>
          <w:color w:val="auto"/>
        </w:rPr>
        <w:t xml:space="preserve"> улучшили жилищные условия самостоятельно.</w:t>
      </w:r>
    </w:p>
    <w:p w:rsidR="00482DE8" w:rsidRDefault="00482DE8" w:rsidP="000304EE">
      <w:pPr>
        <w:ind w:firstLine="709"/>
        <w:jc w:val="both"/>
        <w:rPr>
          <w:rFonts w:cs="Times New Roman"/>
          <w:color w:val="auto"/>
        </w:rPr>
      </w:pPr>
      <w:r w:rsidRPr="00482DE8">
        <w:rPr>
          <w:rFonts w:cs="Times New Roman"/>
          <w:color w:val="auto"/>
        </w:rPr>
        <w:t xml:space="preserve">Переселены из аварийного фонда 12 семей. </w:t>
      </w:r>
    </w:p>
    <w:p w:rsidR="00482DE8" w:rsidRPr="00482DE8" w:rsidRDefault="00482DE8" w:rsidP="000304EE">
      <w:pPr>
        <w:ind w:firstLine="709"/>
        <w:jc w:val="both"/>
        <w:rPr>
          <w:color w:val="auto"/>
        </w:rPr>
      </w:pPr>
      <w:r w:rsidRPr="00482DE8">
        <w:rPr>
          <w:color w:val="auto"/>
        </w:rPr>
        <w:t xml:space="preserve">Жилыми помещениями обеспечены 14 детей-сирот. </w:t>
      </w:r>
    </w:p>
    <w:p w:rsidR="00547A92" w:rsidRPr="00547A92" w:rsidRDefault="00547A92" w:rsidP="00547A92">
      <w:pPr>
        <w:ind w:firstLine="709"/>
        <w:jc w:val="both"/>
        <w:rPr>
          <w:rStyle w:val="ac"/>
          <w:color w:val="auto"/>
        </w:rPr>
      </w:pPr>
      <w:r w:rsidRPr="00547A92">
        <w:rPr>
          <w:rStyle w:val="ac"/>
          <w:color w:val="auto"/>
        </w:rPr>
        <w:t>31 земельный участок бесплатно предоставлен многодетным семьям в собственность.</w:t>
      </w:r>
    </w:p>
    <w:p w:rsidR="00547A92" w:rsidRPr="00547A92" w:rsidRDefault="00547A92" w:rsidP="00547A92">
      <w:pPr>
        <w:ind w:firstLine="709"/>
        <w:jc w:val="both"/>
      </w:pPr>
      <w:r w:rsidRPr="00547A92">
        <w:t>С начала реализации Закона Московской области от 01.06.2011 № 73/2011-ОЗ «О бесплатном предоставлении земельных участков многодетным семьям в Московской области» обеспечено земельными участками 975 многодетных семей.</w:t>
      </w:r>
    </w:p>
    <w:p w:rsidR="0010073F" w:rsidRPr="00432680" w:rsidRDefault="00DE6D6E" w:rsidP="000304EE">
      <w:pPr>
        <w:ind w:firstLine="709"/>
        <w:jc w:val="both"/>
        <w:rPr>
          <w:color w:val="auto"/>
          <w:highlight w:val="yellow"/>
        </w:rPr>
      </w:pPr>
      <w:r w:rsidRPr="00432680">
        <w:rPr>
          <w:rFonts w:cs="Times New Roman"/>
          <w:color w:val="auto"/>
        </w:rPr>
        <w:t>В деревне Курганье активно развивается посело</w:t>
      </w:r>
      <w:r w:rsidR="00563549">
        <w:rPr>
          <w:rFonts w:cs="Times New Roman"/>
          <w:color w:val="auto"/>
        </w:rPr>
        <w:t>к для медиков «Спасибо врачам».</w:t>
      </w:r>
      <w:r w:rsidRPr="00432680">
        <w:rPr>
          <w:rFonts w:cs="Times New Roman"/>
          <w:color w:val="auto"/>
        </w:rPr>
        <w:t xml:space="preserve"> Из 125 участков, предоставленны</w:t>
      </w:r>
      <w:r w:rsidR="00432680" w:rsidRPr="00432680">
        <w:rPr>
          <w:rFonts w:cs="Times New Roman"/>
          <w:color w:val="auto"/>
        </w:rPr>
        <w:t xml:space="preserve">х медицинским работникам, на 18 участках </w:t>
      </w:r>
      <w:r w:rsidRPr="00432680">
        <w:rPr>
          <w:rFonts w:cs="Times New Roman"/>
          <w:color w:val="auto"/>
        </w:rPr>
        <w:t>уже построены жилые дома. В поселке установлены трансформаторы, подведено электричество, обустроены временные дороги переходного типа покрытия, ведется подготовка к строительно-монтажным работам сетей газоснабжения, а т</w:t>
      </w:r>
      <w:r w:rsidR="00563549">
        <w:rPr>
          <w:rFonts w:cs="Times New Roman"/>
          <w:color w:val="auto"/>
        </w:rPr>
        <w:t>акже корректировка проекта по</w:t>
      </w:r>
      <w:r w:rsidRPr="00432680">
        <w:rPr>
          <w:rFonts w:cs="Times New Roman"/>
          <w:color w:val="auto"/>
        </w:rPr>
        <w:t xml:space="preserve"> водоснабжению и водоотведению. </w:t>
      </w:r>
    </w:p>
    <w:p w:rsidR="00393BA5" w:rsidRDefault="00393BA5" w:rsidP="00393BA5">
      <w:pPr>
        <w:ind w:firstLine="709"/>
        <w:jc w:val="both"/>
        <w:rPr>
          <w:color w:val="1F497D"/>
        </w:rPr>
      </w:pPr>
      <w:r w:rsidRPr="00393BA5">
        <w:rPr>
          <w:color w:val="auto"/>
        </w:rPr>
        <w:lastRenderedPageBreak/>
        <w:t xml:space="preserve">218 </w:t>
      </w:r>
      <w:r w:rsidRPr="00393BA5">
        <w:rPr>
          <w:rStyle w:val="ac"/>
          <w:color w:val="auto"/>
        </w:rPr>
        <w:t>земельных участков продано в собственность без торгов физическим и юридическим</w:t>
      </w:r>
      <w:r w:rsidRPr="00393BA5">
        <w:rPr>
          <w:rStyle w:val="ac"/>
        </w:rPr>
        <w:t xml:space="preserve"> лицам. В бюджет городского округа поступило 36,54 млн руб. Заключено 598 </w:t>
      </w:r>
      <w:r w:rsidRPr="00393BA5">
        <w:t>соглашений по перераспределению земель. В бюджет городск</w:t>
      </w:r>
      <w:r w:rsidR="00563549">
        <w:t xml:space="preserve">ого округа поступило 188,52 млн </w:t>
      </w:r>
      <w:r w:rsidRPr="00393BA5">
        <w:t>руб.</w:t>
      </w:r>
    </w:p>
    <w:p w:rsidR="008C523B" w:rsidRPr="008C523B" w:rsidRDefault="00563549" w:rsidP="008C523B">
      <w:pPr>
        <w:pStyle w:val="xmso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xa"/>
          <w:rFonts w:ascii="Times New Roman" w:hAnsi="Times New Roman"/>
          <w:sz w:val="24"/>
          <w:szCs w:val="24"/>
        </w:rPr>
        <w:t xml:space="preserve">В 2023 году проведен 91 </w:t>
      </w:r>
      <w:r w:rsidR="008C523B" w:rsidRPr="008C523B">
        <w:rPr>
          <w:rStyle w:val="xa"/>
          <w:rFonts w:ascii="Times New Roman" w:hAnsi="Times New Roman"/>
          <w:sz w:val="24"/>
          <w:szCs w:val="24"/>
        </w:rPr>
        <w:t xml:space="preserve">аукцион: на заключение договоров аренды и купли-продажи земельных участков, нежилых помещений, зданий; </w:t>
      </w:r>
      <w:r w:rsidR="008C523B" w:rsidRPr="008C523B">
        <w:rPr>
          <w:rFonts w:ascii="Times New Roman" w:hAnsi="Times New Roman"/>
          <w:sz w:val="24"/>
          <w:szCs w:val="24"/>
        </w:rPr>
        <w:t xml:space="preserve">на право размещения нестационарного торгового объекта на территории городского округа Домодедово, на право заключения договора на организацию ярмарок.  </w:t>
      </w:r>
    </w:p>
    <w:p w:rsidR="00AB0BE0" w:rsidRPr="00AB0BE0" w:rsidRDefault="00AB0BE0" w:rsidP="00AB0BE0">
      <w:pPr>
        <w:pStyle w:val="xmso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B0BE0">
        <w:rPr>
          <w:rStyle w:val="xa"/>
          <w:rFonts w:ascii="Times New Roman" w:hAnsi="Times New Roman"/>
          <w:sz w:val="24"/>
          <w:szCs w:val="24"/>
        </w:rPr>
        <w:t>71 земельный участок предоставле</w:t>
      </w:r>
      <w:r w:rsidR="00563549">
        <w:rPr>
          <w:rStyle w:val="xa"/>
          <w:rFonts w:ascii="Times New Roman" w:hAnsi="Times New Roman"/>
          <w:sz w:val="24"/>
          <w:szCs w:val="24"/>
        </w:rPr>
        <w:t xml:space="preserve">н в аренду, 2 земельных участка </w:t>
      </w:r>
      <w:r w:rsidRPr="00AB0BE0">
        <w:rPr>
          <w:rStyle w:val="xa"/>
          <w:rFonts w:ascii="Times New Roman" w:hAnsi="Times New Roman"/>
          <w:sz w:val="24"/>
          <w:szCs w:val="24"/>
        </w:rPr>
        <w:t>проданы в собственность. 7</w:t>
      </w:r>
      <w:r w:rsidR="00563549">
        <w:rPr>
          <w:rStyle w:val="xa"/>
          <w:rFonts w:ascii="Times New Roman" w:hAnsi="Times New Roman"/>
          <w:sz w:val="24"/>
          <w:szCs w:val="24"/>
        </w:rPr>
        <w:t xml:space="preserve"> нежилых помещений предоставлены</w:t>
      </w:r>
      <w:r w:rsidRPr="00AB0BE0">
        <w:rPr>
          <w:rStyle w:val="xa"/>
          <w:rFonts w:ascii="Times New Roman" w:hAnsi="Times New Roman"/>
          <w:sz w:val="24"/>
          <w:szCs w:val="24"/>
        </w:rPr>
        <w:t xml:space="preserve"> в аренду. 1 имущественный комплекс предоставлен в собственность. Заключен 1 договор </w:t>
      </w:r>
      <w:r w:rsidRPr="00AB0BE0">
        <w:rPr>
          <w:rFonts w:ascii="Times New Roman" w:hAnsi="Times New Roman"/>
          <w:sz w:val="24"/>
          <w:szCs w:val="24"/>
        </w:rPr>
        <w:t>на право размещения нестационарного торгового объекта на территории городского округа Домодедово</w:t>
      </w:r>
      <w:r w:rsidRPr="00AB0BE0">
        <w:rPr>
          <w:rStyle w:val="xa"/>
          <w:rFonts w:ascii="Times New Roman" w:hAnsi="Times New Roman"/>
          <w:sz w:val="24"/>
          <w:szCs w:val="24"/>
        </w:rPr>
        <w:t xml:space="preserve">. Заключен 1 договор </w:t>
      </w:r>
      <w:r w:rsidRPr="00AB0BE0">
        <w:rPr>
          <w:rFonts w:ascii="Times New Roman" w:hAnsi="Times New Roman"/>
          <w:sz w:val="24"/>
          <w:szCs w:val="24"/>
        </w:rPr>
        <w:t>на право заключения д</w:t>
      </w:r>
      <w:r w:rsidR="00563549">
        <w:rPr>
          <w:rFonts w:ascii="Times New Roman" w:hAnsi="Times New Roman"/>
          <w:sz w:val="24"/>
          <w:szCs w:val="24"/>
        </w:rPr>
        <w:t>оговора на организацию ярмарок.</w:t>
      </w:r>
      <w:r w:rsidRPr="00AB0BE0">
        <w:rPr>
          <w:rFonts w:ascii="Times New Roman" w:hAnsi="Times New Roman"/>
          <w:sz w:val="24"/>
          <w:szCs w:val="24"/>
        </w:rPr>
        <w:t xml:space="preserve"> </w:t>
      </w:r>
      <w:r w:rsidRPr="00AB0BE0">
        <w:rPr>
          <w:rStyle w:val="xa"/>
          <w:rFonts w:ascii="Times New Roman" w:hAnsi="Times New Roman"/>
          <w:sz w:val="24"/>
          <w:szCs w:val="24"/>
        </w:rPr>
        <w:t>В бюджет городского округа поступило 165,7 млн руб.</w:t>
      </w:r>
    </w:p>
    <w:p w:rsidR="00AB0BE0" w:rsidRPr="00AB0BE0" w:rsidRDefault="00AB0BE0" w:rsidP="00B70008">
      <w:pPr>
        <w:ind w:firstLine="709"/>
        <w:jc w:val="both"/>
        <w:rPr>
          <w:rStyle w:val="ac"/>
          <w:color w:val="auto"/>
        </w:rPr>
      </w:pPr>
      <w:r w:rsidRPr="00AB0BE0">
        <w:rPr>
          <w:color w:val="auto"/>
        </w:rPr>
        <w:t xml:space="preserve">В рамках полномочий Комитета по управлению имуществом Администрации городского округа велась работа по предоставлению государственных и муниципальных услуг в сфере земельных отношений. Через региональный портал государственных услуг за </w:t>
      </w:r>
      <w:r w:rsidRPr="00AB0BE0">
        <w:rPr>
          <w:rStyle w:val="ac"/>
          <w:color w:val="auto"/>
        </w:rPr>
        <w:t>2023 год поступило 12</w:t>
      </w:r>
      <w:r w:rsidR="00563549">
        <w:rPr>
          <w:rStyle w:val="ac"/>
          <w:color w:val="auto"/>
        </w:rPr>
        <w:t xml:space="preserve"> </w:t>
      </w:r>
      <w:r w:rsidRPr="00AB0BE0">
        <w:rPr>
          <w:rStyle w:val="ac"/>
          <w:color w:val="auto"/>
        </w:rPr>
        <w:t>323 заявки. Принято положительное решение по 7818 заявкам.</w:t>
      </w:r>
    </w:p>
    <w:p w:rsidR="00AB0BE0" w:rsidRDefault="00AB0BE0" w:rsidP="00B70008">
      <w:pPr>
        <w:ind w:firstLine="567"/>
        <w:jc w:val="both"/>
      </w:pPr>
      <w:r w:rsidRPr="00AB0BE0">
        <w:t>При выдаче разрешений на прокладку и</w:t>
      </w:r>
      <w:r w:rsidR="00563549">
        <w:t>нженерных коммуникаций активно</w:t>
      </w:r>
      <w:r w:rsidRPr="00AB0BE0">
        <w:t xml:space="preserve"> используется  государственная услуга «Выдача разрешения на размещение» без предоставления зе</w:t>
      </w:r>
      <w:r w:rsidR="00563549">
        <w:t xml:space="preserve">мельного участка для прокладки </w:t>
      </w:r>
      <w:r w:rsidRPr="00AB0BE0">
        <w:t>(размещения) коммуникаций. В 2023 году поступило 1108 заявок.</w:t>
      </w:r>
    </w:p>
    <w:p w:rsidR="00563549" w:rsidRDefault="00563549" w:rsidP="00563549">
      <w:pPr>
        <w:ind w:firstLine="709"/>
        <w:jc w:val="both"/>
      </w:pPr>
      <w:r>
        <w:t>За</w:t>
      </w:r>
      <w:r w:rsidR="00B70008" w:rsidRPr="008B0BC6">
        <w:t xml:space="preserve"> 2023 год в рамках муниципального земельного контроля проведено 20</w:t>
      </w:r>
      <w:r>
        <w:t xml:space="preserve"> </w:t>
      </w:r>
      <w:r w:rsidR="00B70008" w:rsidRPr="008B0BC6">
        <w:t>239 выездных обследований, по результатам которых:</w:t>
      </w:r>
    </w:p>
    <w:p w:rsidR="00563549" w:rsidRDefault="00B70008" w:rsidP="00563549">
      <w:pPr>
        <w:ind w:firstLine="709"/>
        <w:jc w:val="both"/>
      </w:pPr>
      <w:r>
        <w:t>-</w:t>
      </w:r>
      <w:r w:rsidR="00563549">
        <w:t xml:space="preserve"> </w:t>
      </w:r>
      <w:r w:rsidRPr="008B0BC6">
        <w:t>выдано 135 предостережений о необходимости соблюдения обязательных требований земельного законод</w:t>
      </w:r>
      <w:r w:rsidR="00563549">
        <w:t xml:space="preserve">ательства Российской Федерации; </w:t>
      </w:r>
    </w:p>
    <w:p w:rsidR="00B70008" w:rsidRPr="00563549" w:rsidRDefault="00B70008" w:rsidP="00563549">
      <w:pPr>
        <w:ind w:firstLine="709"/>
        <w:jc w:val="both"/>
      </w:pPr>
      <w:r>
        <w:t>-</w:t>
      </w:r>
      <w:r w:rsidR="00B67D77">
        <w:t xml:space="preserve"> </w:t>
      </w:r>
      <w:r w:rsidRPr="008B0BC6">
        <w:t>направлено 213 уведомлений с</w:t>
      </w:r>
      <w:r w:rsidR="00B67D77">
        <w:t>обственникам земельных участков</w:t>
      </w:r>
      <w:r w:rsidRPr="008B0BC6">
        <w:t xml:space="preserve"> об устранении нарушений обязательных требований законодательства. В результате устранения нарушений собственниками земельных участков заключено </w:t>
      </w:r>
      <w:r w:rsidR="00143F2F">
        <w:t xml:space="preserve">62 </w:t>
      </w:r>
      <w:r w:rsidRPr="00143F2F">
        <w:t>соглашени</w:t>
      </w:r>
      <w:r w:rsidR="00143F2F" w:rsidRPr="00143F2F">
        <w:t>я</w:t>
      </w:r>
      <w:r w:rsidRPr="008B0BC6">
        <w:t xml:space="preserve"> о перераспределении земельных участков на сумму 12,</w:t>
      </w:r>
      <w:r w:rsidRPr="00B70008">
        <w:t xml:space="preserve">98 </w:t>
      </w:r>
      <w:r>
        <w:t xml:space="preserve">млн </w:t>
      </w:r>
      <w:r w:rsidR="00B64400">
        <w:t>рублей;</w:t>
      </w:r>
    </w:p>
    <w:p w:rsidR="00B70008" w:rsidRPr="00B70008" w:rsidRDefault="00B70008" w:rsidP="00465F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</w:pPr>
      <w:r>
        <w:t>-</w:t>
      </w:r>
      <w:r w:rsidR="00B64400">
        <w:t xml:space="preserve"> </w:t>
      </w:r>
      <w:r w:rsidRPr="00B70008">
        <w:t>в отношении 17</w:t>
      </w:r>
      <w:r w:rsidR="00B64400">
        <w:t xml:space="preserve"> </w:t>
      </w:r>
      <w:r w:rsidRPr="00B70008">
        <w:t>619 земельных участков материалы выездных обследований переданы на рассмотрение в Федеральную налоговую службу для расчета земельного налога на 2024 год, в том числе для пересчета земельного налога с применением повышенной</w:t>
      </w:r>
      <w:r w:rsidR="00B64400">
        <w:t xml:space="preserve"> налоговой ставки в размере 1,5</w:t>
      </w:r>
      <w:r w:rsidRPr="00B70008">
        <w:t>% в связи с использованием земельных участков в предпринимательских целях.</w:t>
      </w:r>
    </w:p>
    <w:p w:rsidR="00B70008" w:rsidRPr="008B0BC6" w:rsidRDefault="00465FB5" w:rsidP="00465FB5">
      <w:pPr>
        <w:ind w:firstLine="709"/>
        <w:jc w:val="both"/>
      </w:pPr>
      <w:r>
        <w:t>Комитетом по управлению имуществом н</w:t>
      </w:r>
      <w:r w:rsidR="00B70008" w:rsidRPr="008B0BC6">
        <w:t>а постоянной основе проводится работа по вовлечению в налоговый оборот недвижимого имущества с незарегистрированными правами.</w:t>
      </w:r>
    </w:p>
    <w:p w:rsidR="00B70008" w:rsidRPr="008B0BC6" w:rsidRDefault="00B70008" w:rsidP="00465FB5">
      <w:pPr>
        <w:ind w:firstLine="709"/>
        <w:jc w:val="both"/>
      </w:pPr>
      <w:r w:rsidRPr="008B0BC6">
        <w:t xml:space="preserve">За 2023 год поставлено на государственный кадастровый учет </w:t>
      </w:r>
      <w:r w:rsidRPr="00465FB5">
        <w:t>3985 о</w:t>
      </w:r>
      <w:r w:rsidRPr="008B0BC6">
        <w:t>бъектов капитального строительства, расположенных на территории городского округа Домоде</w:t>
      </w:r>
      <w:r w:rsidR="00465FB5">
        <w:t>дово.</w:t>
      </w:r>
    </w:p>
    <w:p w:rsidR="006413B9" w:rsidRDefault="006413B9" w:rsidP="00E25291">
      <w:pPr>
        <w:ind w:firstLine="709"/>
        <w:jc w:val="both"/>
      </w:pPr>
    </w:p>
    <w:p w:rsidR="00EE2FB8" w:rsidRPr="00EE2FB8" w:rsidRDefault="00EE2FB8" w:rsidP="00E25291">
      <w:pPr>
        <w:ind w:firstLine="709"/>
        <w:jc w:val="both"/>
      </w:pPr>
      <w:r w:rsidRPr="00EE2FB8">
        <w:t xml:space="preserve">Важной отраслью экономики городского округа является сельское хозяйство. </w:t>
      </w:r>
    </w:p>
    <w:p w:rsidR="008D0FCF" w:rsidRPr="004A1ACD" w:rsidRDefault="008D0FCF" w:rsidP="00E25291">
      <w:pPr>
        <w:ind w:firstLine="709"/>
        <w:jc w:val="both"/>
        <w:rPr>
          <w:rStyle w:val="ac"/>
        </w:rPr>
      </w:pPr>
      <w:r w:rsidRPr="004A1ACD">
        <w:rPr>
          <w:rStyle w:val="ac"/>
        </w:rPr>
        <w:t xml:space="preserve">Сельское хозяйство городского округа представлено тремя предприятиями: племзаводами «Барыбино» и «Повадино», специализирующимися на производстве молока, племзаводом «Ямской», </w:t>
      </w:r>
      <w:r w:rsidRPr="004A1ACD">
        <w:rPr>
          <w:rFonts w:cs="Times New Roman"/>
        </w:rPr>
        <w:t>специализирующемся на выращивании зерновых и масличных культур.</w:t>
      </w:r>
      <w:r w:rsidRPr="004A1ACD">
        <w:rPr>
          <w:rStyle w:val="ac"/>
        </w:rPr>
        <w:t xml:space="preserve"> Кроме того, на территории городского округа расположен Домодедовский филиал ОАО «Куриное царство», специализирующегося на производстве мяса птицы.</w:t>
      </w:r>
    </w:p>
    <w:p w:rsidR="007B3281" w:rsidRPr="00AD1C9F" w:rsidRDefault="007B3281" w:rsidP="007B3281">
      <w:pPr>
        <w:ind w:firstLine="709"/>
        <w:jc w:val="both"/>
      </w:pPr>
      <w:r w:rsidRPr="00AD1C9F">
        <w:t>В 2023 году на сельскохозяйственных предприятиях округа произведено 49 450 тонн молока. Реализовано 18 763 тонн</w:t>
      </w:r>
      <w:r w:rsidR="000961CE">
        <w:t>ы</w:t>
      </w:r>
      <w:r w:rsidRPr="00AD1C9F">
        <w:t xml:space="preserve"> мяса.</w:t>
      </w:r>
    </w:p>
    <w:p w:rsidR="00E364E9" w:rsidRPr="00AD1C9F" w:rsidRDefault="00E364E9" w:rsidP="00E364E9">
      <w:pPr>
        <w:tabs>
          <w:tab w:val="left" w:pos="709"/>
        </w:tabs>
        <w:ind w:firstLine="709"/>
        <w:jc w:val="both"/>
      </w:pPr>
      <w:r w:rsidRPr="00AD1C9F">
        <w:t xml:space="preserve">Валовый сбор зерновых и зернобобовых культур в городском округе составил 27 777 тонн. Урожайность зерновых в среднем по округу составила 43,9 ц/га. </w:t>
      </w:r>
    </w:p>
    <w:p w:rsidR="00E364E9" w:rsidRPr="00E364E9" w:rsidRDefault="00E364E9" w:rsidP="00984A2C">
      <w:pPr>
        <w:tabs>
          <w:tab w:val="left" w:pos="709"/>
        </w:tabs>
        <w:ind w:firstLine="709"/>
        <w:jc w:val="both"/>
      </w:pPr>
      <w:r w:rsidRPr="00E364E9">
        <w:t xml:space="preserve">Городской округ Домодедово – округ племенного животноводства. </w:t>
      </w:r>
    </w:p>
    <w:p w:rsidR="00E364E9" w:rsidRPr="00E364E9" w:rsidRDefault="00E364E9" w:rsidP="00E364E9">
      <w:pPr>
        <w:tabs>
          <w:tab w:val="left" w:pos="709"/>
        </w:tabs>
        <w:ind w:firstLine="709"/>
        <w:jc w:val="both"/>
      </w:pPr>
      <w:r w:rsidRPr="00E364E9">
        <w:t>Общее поголовье крупного рогатого скота в</w:t>
      </w:r>
      <w:r w:rsidR="00C15B31">
        <w:t xml:space="preserve"> городском округе составляет 13 </w:t>
      </w:r>
      <w:r w:rsidRPr="00E364E9">
        <w:t>157 голов.</w:t>
      </w:r>
    </w:p>
    <w:p w:rsidR="00E364E9" w:rsidRPr="00E364E9" w:rsidRDefault="00E364E9" w:rsidP="00E364E9">
      <w:pPr>
        <w:tabs>
          <w:tab w:val="left" w:pos="709"/>
        </w:tabs>
        <w:ind w:firstLine="709"/>
        <w:jc w:val="both"/>
      </w:pPr>
      <w:r>
        <w:t xml:space="preserve">Поголовье </w:t>
      </w:r>
      <w:r w:rsidRPr="00E364E9">
        <w:t>крупного рогатого скота молочного направления – 12</w:t>
      </w:r>
      <w:r w:rsidR="00C15B31">
        <w:t xml:space="preserve"> 785 голов, в том числе коров – 6</w:t>
      </w:r>
      <w:r w:rsidRPr="00E364E9">
        <w:t xml:space="preserve">026 голов. Поголовье мясного скота составляет 372 головы. </w:t>
      </w:r>
    </w:p>
    <w:p w:rsidR="0025759D" w:rsidRPr="00AD1C9F" w:rsidRDefault="0025759D" w:rsidP="0025759D">
      <w:pPr>
        <w:tabs>
          <w:tab w:val="left" w:pos="709"/>
        </w:tabs>
        <w:ind w:firstLine="709"/>
        <w:jc w:val="both"/>
      </w:pPr>
      <w:r w:rsidRPr="00AD1C9F">
        <w:lastRenderedPageBreak/>
        <w:t>Площадь земель, используемых для сельскохозяйственного производства, в 2023 году составила 19 400 га. Введено в сельскохозяйственный оборот 329,5 га ранее не используемых земель. Эти участки используются для выращивания зерновых культур.</w:t>
      </w:r>
    </w:p>
    <w:p w:rsidR="005C73FA" w:rsidRPr="00AD1C9F" w:rsidRDefault="005C73FA" w:rsidP="005C73FA">
      <w:pPr>
        <w:ind w:firstLine="709"/>
        <w:jc w:val="both"/>
      </w:pPr>
      <w:r w:rsidRPr="00AD1C9F">
        <w:t xml:space="preserve">В 2023 году племзаводы «Барыбино» и «Повадино» приобрели 18 единиц сельхозтехники на сумму более </w:t>
      </w:r>
      <w:r>
        <w:t>45</w:t>
      </w:r>
      <w:r w:rsidRPr="00AD1C9F">
        <w:t xml:space="preserve"> млн руб.</w:t>
      </w:r>
    </w:p>
    <w:p w:rsidR="00B320C0" w:rsidRPr="005C73FA" w:rsidRDefault="005A0C07" w:rsidP="005C73FA">
      <w:pPr>
        <w:ind w:firstLine="709"/>
        <w:jc w:val="both"/>
      </w:pPr>
      <w:r>
        <w:t>Племзавод «Барыбино» продолжает</w:t>
      </w:r>
      <w:r w:rsidR="00B320C0" w:rsidRPr="005C73FA">
        <w:t xml:space="preserve"> реконструкци</w:t>
      </w:r>
      <w:r>
        <w:t>ю</w:t>
      </w:r>
      <w:r w:rsidR="00B320C0" w:rsidRPr="005C73FA">
        <w:t xml:space="preserve"> фермы «Бурхино» на 1200 голов. </w:t>
      </w:r>
      <w:r w:rsidR="005C73FA" w:rsidRPr="005C73FA">
        <w:t>В 2023 году введен в эксплуатацию один скотный двор на 450 голов и телятник на 300 голов.</w:t>
      </w:r>
    </w:p>
    <w:p w:rsidR="005C73FA" w:rsidRPr="00AD1C9F" w:rsidRDefault="005A0C07" w:rsidP="005C73FA">
      <w:pPr>
        <w:ind w:firstLine="709"/>
        <w:jc w:val="both"/>
      </w:pPr>
      <w:r>
        <w:t>Племзавод «Повадино» продолжает</w:t>
      </w:r>
      <w:r w:rsidR="005C73FA" w:rsidRPr="00AD1C9F">
        <w:t xml:space="preserve"> строительство фермы на 1200 голов. </w:t>
      </w:r>
      <w:r w:rsidR="005245BC" w:rsidRPr="00AD1C9F">
        <w:t>На современный комплекс переведутся коровы с ферм деревни Косино и деревни Повадино.</w:t>
      </w:r>
    </w:p>
    <w:p w:rsidR="001A1B17" w:rsidRDefault="001A1B17" w:rsidP="001A1B17">
      <w:pPr>
        <w:tabs>
          <w:tab w:val="left" w:pos="851"/>
        </w:tabs>
        <w:spacing w:before="120"/>
        <w:ind w:firstLine="709"/>
        <w:jc w:val="both"/>
        <w:rPr>
          <w:rStyle w:val="ac"/>
        </w:rPr>
      </w:pPr>
      <w:r w:rsidRPr="00F56FA6">
        <w:rPr>
          <w:rStyle w:val="ac"/>
        </w:rPr>
        <w:t xml:space="preserve">В округе  развита торговая отрасль. </w:t>
      </w:r>
    </w:p>
    <w:p w:rsidR="00AA443E" w:rsidRPr="00E30F8D" w:rsidRDefault="00AA443E" w:rsidP="00AA443E">
      <w:pPr>
        <w:tabs>
          <w:tab w:val="left" w:pos="851"/>
        </w:tabs>
        <w:spacing w:before="120"/>
        <w:ind w:firstLine="709"/>
        <w:jc w:val="both"/>
      </w:pPr>
      <w:r w:rsidRPr="007E61EF">
        <w:rPr>
          <w:rStyle w:val="ac"/>
        </w:rPr>
        <w:t>В  202</w:t>
      </w:r>
      <w:r>
        <w:rPr>
          <w:rStyle w:val="ac"/>
        </w:rPr>
        <w:t>3</w:t>
      </w:r>
      <w:r w:rsidRPr="007E61EF">
        <w:rPr>
          <w:rStyle w:val="ac"/>
        </w:rPr>
        <w:t xml:space="preserve"> году в городском округе осуществляли деятельность </w:t>
      </w:r>
      <w:r w:rsidRPr="00E30F8D">
        <w:rPr>
          <w:rStyle w:val="ac"/>
          <w:color w:val="auto"/>
        </w:rPr>
        <w:t>16</w:t>
      </w:r>
      <w:r>
        <w:rPr>
          <w:rStyle w:val="ac"/>
          <w:color w:val="auto"/>
        </w:rPr>
        <w:t>89</w:t>
      </w:r>
      <w:r w:rsidRPr="00E30F8D">
        <w:rPr>
          <w:rStyle w:val="ac"/>
        </w:rPr>
        <w:t xml:space="preserve"> предприятий розничной торговли, общественного питания и бытовых услуг, из них:</w:t>
      </w:r>
    </w:p>
    <w:p w:rsidR="00F56FA6" w:rsidRPr="002A2373" w:rsidRDefault="00C15B31" w:rsidP="00AA443E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- 725 стационарных магазинов</w:t>
      </w:r>
      <w:r w:rsidR="00F56FA6" w:rsidRPr="002A2373">
        <w:rPr>
          <w:rFonts w:eastAsia="Times New Roman" w:cs="Times New Roman"/>
        </w:rPr>
        <w:t xml:space="preserve">, в том числе: 321 </w:t>
      </w:r>
      <w:r>
        <w:rPr>
          <w:rFonts w:eastAsia="Times New Roman" w:cs="Times New Roman"/>
        </w:rPr>
        <w:t>– продовольственные, 255 – промышленные</w:t>
      </w:r>
      <w:r w:rsidR="00F56FA6" w:rsidRPr="002A2373">
        <w:rPr>
          <w:rFonts w:eastAsia="Times New Roman" w:cs="Times New Roman"/>
        </w:rPr>
        <w:t xml:space="preserve">, 149 </w:t>
      </w:r>
      <w:r>
        <w:rPr>
          <w:rFonts w:eastAsia="Times New Roman" w:cs="Times New Roman"/>
        </w:rPr>
        <w:t xml:space="preserve">– </w:t>
      </w:r>
      <w:r w:rsidR="00F56FA6" w:rsidRPr="002A2373">
        <w:rPr>
          <w:rFonts w:eastAsia="Times New Roman" w:cs="Times New Roman"/>
        </w:rPr>
        <w:t>смешанной торговли;</w:t>
      </w:r>
    </w:p>
    <w:p w:rsidR="00F56FA6" w:rsidRPr="003879BE" w:rsidRDefault="00F56FA6" w:rsidP="00AA443E">
      <w:pPr>
        <w:ind w:firstLine="709"/>
        <w:jc w:val="both"/>
        <w:rPr>
          <w:rFonts w:eastAsia="Times New Roman" w:cs="Times New Roman"/>
        </w:rPr>
      </w:pPr>
      <w:r w:rsidRPr="003879BE">
        <w:rPr>
          <w:rFonts w:eastAsia="Times New Roman" w:cs="Times New Roman"/>
        </w:rPr>
        <w:t>- 22</w:t>
      </w:r>
      <w:r>
        <w:rPr>
          <w:rFonts w:eastAsia="Times New Roman" w:cs="Times New Roman"/>
        </w:rPr>
        <w:t>9</w:t>
      </w:r>
      <w:r w:rsidRPr="003879BE">
        <w:rPr>
          <w:rFonts w:eastAsia="Times New Roman" w:cs="Times New Roman"/>
        </w:rPr>
        <w:t xml:space="preserve"> объектов общественного питания на 9</w:t>
      </w:r>
      <w:r>
        <w:rPr>
          <w:rFonts w:eastAsia="Times New Roman" w:cs="Times New Roman"/>
        </w:rPr>
        <w:t xml:space="preserve">849 </w:t>
      </w:r>
      <w:r w:rsidR="00DE6614">
        <w:rPr>
          <w:rFonts w:eastAsia="Times New Roman" w:cs="Times New Roman"/>
        </w:rPr>
        <w:t>посадочных мест;</w:t>
      </w:r>
    </w:p>
    <w:p w:rsidR="00F56FA6" w:rsidRPr="008F2376" w:rsidRDefault="00F56FA6" w:rsidP="00AA443E">
      <w:pPr>
        <w:ind w:firstLine="709"/>
        <w:jc w:val="both"/>
        <w:rPr>
          <w:rFonts w:eastAsia="Times New Roman" w:cs="Times New Roman"/>
        </w:rPr>
      </w:pPr>
      <w:r w:rsidRPr="008F2376">
        <w:rPr>
          <w:rFonts w:eastAsia="Times New Roman" w:cs="Times New Roman"/>
        </w:rPr>
        <w:t>- 44</w:t>
      </w:r>
      <w:r>
        <w:rPr>
          <w:rFonts w:eastAsia="Times New Roman" w:cs="Times New Roman"/>
        </w:rPr>
        <w:t>3</w:t>
      </w:r>
      <w:r w:rsidRPr="008F2376">
        <w:rPr>
          <w:rFonts w:eastAsia="Times New Roman" w:cs="Times New Roman"/>
        </w:rPr>
        <w:t xml:space="preserve"> объект</w:t>
      </w:r>
      <w:r w:rsidR="00DE6614">
        <w:rPr>
          <w:rFonts w:eastAsia="Times New Roman" w:cs="Times New Roman"/>
        </w:rPr>
        <w:t>а</w:t>
      </w:r>
      <w:r w:rsidRPr="008F2376">
        <w:rPr>
          <w:rFonts w:eastAsia="Times New Roman" w:cs="Times New Roman"/>
        </w:rPr>
        <w:t xml:space="preserve"> бытовых услуг на 5 6</w:t>
      </w:r>
      <w:r>
        <w:rPr>
          <w:rFonts w:eastAsia="Times New Roman" w:cs="Times New Roman"/>
        </w:rPr>
        <w:t>60</w:t>
      </w:r>
      <w:r w:rsidRPr="008F2376">
        <w:rPr>
          <w:rFonts w:eastAsia="Times New Roman" w:cs="Times New Roman"/>
        </w:rPr>
        <w:t xml:space="preserve"> рабочих мест;</w:t>
      </w:r>
    </w:p>
    <w:p w:rsidR="00F56FA6" w:rsidRPr="00B21591" w:rsidRDefault="00F56FA6" w:rsidP="00AA443E">
      <w:pPr>
        <w:ind w:firstLine="709"/>
        <w:jc w:val="both"/>
        <w:rPr>
          <w:rFonts w:eastAsia="Times New Roman" w:cs="Times New Roman"/>
        </w:rPr>
      </w:pPr>
      <w:r w:rsidRPr="00B21591">
        <w:rPr>
          <w:rFonts w:eastAsia="Times New Roman" w:cs="Times New Roman"/>
        </w:rPr>
        <w:t>- 80 нестационарных торговых объект</w:t>
      </w:r>
      <w:r w:rsidR="00DE6614">
        <w:rPr>
          <w:rFonts w:eastAsia="Times New Roman" w:cs="Times New Roman"/>
        </w:rPr>
        <w:t>ов</w:t>
      </w:r>
      <w:r w:rsidRPr="00B21591">
        <w:rPr>
          <w:rFonts w:eastAsia="Times New Roman" w:cs="Times New Roman"/>
        </w:rPr>
        <w:t>;</w:t>
      </w:r>
    </w:p>
    <w:p w:rsidR="00F56FA6" w:rsidRPr="008F2376" w:rsidRDefault="00AA443E" w:rsidP="00AA443E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- 25 торговых центров</w:t>
      </w:r>
      <w:r w:rsidR="00F56FA6" w:rsidRPr="008F2376">
        <w:rPr>
          <w:rFonts w:eastAsia="Times New Roman" w:cs="Times New Roman"/>
        </w:rPr>
        <w:t>.</w:t>
      </w:r>
    </w:p>
    <w:p w:rsidR="00475371" w:rsidRDefault="00475371" w:rsidP="00AA443E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Общая площадь </w:t>
      </w:r>
      <w:r w:rsidR="00F56FA6" w:rsidRPr="002A2373">
        <w:rPr>
          <w:rFonts w:eastAsia="Times New Roman" w:cs="Times New Roman"/>
        </w:rPr>
        <w:t>торговых объектов сост</w:t>
      </w:r>
      <w:r w:rsidR="00AA443E">
        <w:rPr>
          <w:rFonts w:eastAsia="Times New Roman" w:cs="Times New Roman"/>
        </w:rPr>
        <w:t>авляет 250</w:t>
      </w:r>
      <w:r w:rsidR="00DE6614">
        <w:rPr>
          <w:rFonts w:eastAsia="Times New Roman" w:cs="Times New Roman"/>
        </w:rPr>
        <w:t xml:space="preserve"> </w:t>
      </w:r>
      <w:r w:rsidR="00F56FA6" w:rsidRPr="002A2373">
        <w:rPr>
          <w:rFonts w:eastAsia="Times New Roman" w:cs="Times New Roman"/>
        </w:rPr>
        <w:t>130,78 кв. м</w:t>
      </w:r>
      <w:r w:rsidR="00F56FA6" w:rsidRPr="00AA443E">
        <w:rPr>
          <w:rFonts w:eastAsia="Times New Roman" w:cs="Times New Roman"/>
        </w:rPr>
        <w:t xml:space="preserve">. </w:t>
      </w:r>
      <w:r w:rsidRPr="00AA443E">
        <w:rPr>
          <w:rFonts w:eastAsia="Times New Roman" w:cs="Times New Roman"/>
        </w:rPr>
        <w:t xml:space="preserve">Обеспеченность населения площадью торговых объектов в расчете на 1 тыс. жителей </w:t>
      </w:r>
      <w:r w:rsidRPr="00AA443E">
        <w:rPr>
          <w:rFonts w:cs="Times New Roman"/>
          <w:bCs/>
        </w:rPr>
        <w:t>–</w:t>
      </w:r>
      <w:r w:rsidRPr="00AA443E">
        <w:rPr>
          <w:rFonts w:eastAsia="Times New Roman" w:cs="Times New Roman"/>
        </w:rPr>
        <w:t>1122,6 кв. м</w:t>
      </w:r>
      <w:r w:rsidRPr="00AA443E">
        <w:rPr>
          <w:rFonts w:eastAsia="Times New Roman" w:cs="Times New Roman"/>
          <w:color w:val="auto"/>
        </w:rPr>
        <w:t xml:space="preserve">, что выше норматива. </w:t>
      </w:r>
      <w:r w:rsidRPr="00AA443E">
        <w:rPr>
          <w:rFonts w:eastAsia="Times New Roman" w:cs="Times New Roman"/>
        </w:rPr>
        <w:t xml:space="preserve">В 2023 году введено 14 объектов торговли площадью </w:t>
      </w:r>
      <w:r w:rsidR="00AA443E" w:rsidRPr="00AA443E">
        <w:rPr>
          <w:rFonts w:eastAsia="Times New Roman" w:cs="Times New Roman"/>
        </w:rPr>
        <w:t>12</w:t>
      </w:r>
      <w:r w:rsidR="00DE6614">
        <w:rPr>
          <w:rFonts w:eastAsia="Times New Roman" w:cs="Times New Roman"/>
        </w:rPr>
        <w:t xml:space="preserve"> </w:t>
      </w:r>
      <w:r w:rsidR="00AA443E" w:rsidRPr="00AA443E">
        <w:rPr>
          <w:rFonts w:eastAsia="Times New Roman" w:cs="Times New Roman"/>
        </w:rPr>
        <w:t xml:space="preserve">000,88 </w:t>
      </w:r>
      <w:r w:rsidRPr="00AA443E">
        <w:rPr>
          <w:rFonts w:eastAsia="Times New Roman" w:cs="Times New Roman"/>
        </w:rPr>
        <w:t xml:space="preserve"> кв. м.</w:t>
      </w:r>
    </w:p>
    <w:p w:rsidR="008D35AE" w:rsidRPr="00C61296" w:rsidRDefault="008D35AE" w:rsidP="00AA443E">
      <w:pPr>
        <w:pStyle w:val="a8"/>
        <w:ind w:firstLine="709"/>
        <w:rPr>
          <w:sz w:val="24"/>
          <w:szCs w:val="24"/>
        </w:rPr>
      </w:pPr>
      <w:r w:rsidRPr="00C61296">
        <w:rPr>
          <w:bCs/>
          <w:i/>
          <w:sz w:val="24"/>
          <w:szCs w:val="24"/>
        </w:rPr>
        <w:t>Оборот розничной торговли</w:t>
      </w:r>
      <w:r w:rsidRPr="00C61296">
        <w:rPr>
          <w:sz w:val="24"/>
          <w:szCs w:val="24"/>
        </w:rPr>
        <w:t xml:space="preserve"> по крупным и средним предприятиям составил </w:t>
      </w:r>
      <w:r w:rsidR="00C61296" w:rsidRPr="00C61296">
        <w:rPr>
          <w:sz w:val="24"/>
          <w:szCs w:val="24"/>
        </w:rPr>
        <w:t>76</w:t>
      </w:r>
      <w:r w:rsidRPr="00C61296">
        <w:rPr>
          <w:sz w:val="24"/>
          <w:szCs w:val="24"/>
        </w:rPr>
        <w:t xml:space="preserve">,8 млрд руб.,  рост на </w:t>
      </w:r>
      <w:r w:rsidR="00C61296" w:rsidRPr="00C61296">
        <w:rPr>
          <w:sz w:val="24"/>
          <w:szCs w:val="24"/>
        </w:rPr>
        <w:t>15</w:t>
      </w:r>
      <w:r w:rsidRPr="00C61296">
        <w:rPr>
          <w:sz w:val="24"/>
          <w:szCs w:val="24"/>
        </w:rPr>
        <w:t xml:space="preserve">% по сравнению с аналогичным периодом прошлого года.  </w:t>
      </w:r>
    </w:p>
    <w:p w:rsidR="008D35AE" w:rsidRPr="00167135" w:rsidRDefault="008D35AE" w:rsidP="00AA443E">
      <w:pPr>
        <w:pStyle w:val="a8"/>
        <w:ind w:firstLine="709"/>
        <w:rPr>
          <w:sz w:val="24"/>
          <w:szCs w:val="24"/>
        </w:rPr>
      </w:pPr>
      <w:r w:rsidRPr="00167135">
        <w:rPr>
          <w:bCs/>
          <w:i/>
          <w:sz w:val="24"/>
          <w:szCs w:val="24"/>
        </w:rPr>
        <w:t>Оборот общественного питания</w:t>
      </w:r>
      <w:r w:rsidRPr="00167135">
        <w:rPr>
          <w:sz w:val="24"/>
          <w:szCs w:val="24"/>
        </w:rPr>
        <w:t xml:space="preserve"> по крупным и средним предприятиям составил </w:t>
      </w:r>
      <w:r w:rsidR="00167135" w:rsidRPr="00167135">
        <w:rPr>
          <w:sz w:val="24"/>
          <w:szCs w:val="24"/>
        </w:rPr>
        <w:t>10,4</w:t>
      </w:r>
      <w:r w:rsidRPr="00167135">
        <w:rPr>
          <w:sz w:val="24"/>
          <w:szCs w:val="24"/>
        </w:rPr>
        <w:t xml:space="preserve"> млрд руб., темп роста по сравнению с аналогичным периодом прошлого года составил </w:t>
      </w:r>
      <w:r w:rsidR="00167135" w:rsidRPr="00167135">
        <w:rPr>
          <w:sz w:val="24"/>
          <w:szCs w:val="24"/>
        </w:rPr>
        <w:t>123,4</w:t>
      </w:r>
      <w:r w:rsidRPr="00167135">
        <w:rPr>
          <w:sz w:val="24"/>
          <w:szCs w:val="24"/>
        </w:rPr>
        <w:t>%.</w:t>
      </w:r>
    </w:p>
    <w:p w:rsidR="00584982" w:rsidRPr="00B25E0D" w:rsidRDefault="004C0DEE" w:rsidP="00584982">
      <w:pPr>
        <w:spacing w:before="120"/>
        <w:ind w:firstLine="567"/>
        <w:jc w:val="both"/>
        <w:rPr>
          <w:rFonts w:cs="Times New Roman"/>
          <w:shd w:val="clear" w:color="auto" w:fill="FFFFFF"/>
        </w:rPr>
      </w:pPr>
      <w:r w:rsidRPr="00534453">
        <w:rPr>
          <w:rFonts w:cs="Times New Roman"/>
          <w:shd w:val="clear" w:color="auto" w:fill="FFFFFF"/>
        </w:rPr>
        <w:t xml:space="preserve">Обеспеченность жителей малонаселенных пунктов продовольственными и непродовольственными товарами осуществляется на регулярной основе посредством автолавок. </w:t>
      </w:r>
      <w:r w:rsidR="00C22A6C" w:rsidRPr="00534453">
        <w:rPr>
          <w:rFonts w:cs="Times New Roman"/>
          <w:shd w:val="clear" w:color="auto" w:fill="FFFFFF"/>
        </w:rPr>
        <w:t>Доставка осуществляется в сельские населенные пункты с численностью населения не более 100 человек, не расположенные вдоль автомобильных дорог федерального значения и не имеющие предприятий розничной торговли. Перечень населенных пунктов ежегодно утверждается с учетом потребности населения</w:t>
      </w:r>
      <w:r w:rsidR="00584982" w:rsidRPr="00B25E0D">
        <w:rPr>
          <w:rFonts w:cs="Times New Roman"/>
          <w:shd w:val="clear" w:color="auto" w:fill="FFFFFF"/>
        </w:rPr>
        <w:t>. В 202</w:t>
      </w:r>
      <w:r w:rsidR="00B25E0D" w:rsidRPr="00B25E0D">
        <w:rPr>
          <w:rFonts w:cs="Times New Roman"/>
          <w:shd w:val="clear" w:color="auto" w:fill="FFFFFF"/>
        </w:rPr>
        <w:t>3</w:t>
      </w:r>
      <w:r w:rsidR="00584982" w:rsidRPr="00B25E0D">
        <w:rPr>
          <w:rFonts w:cs="Times New Roman"/>
          <w:shd w:val="clear" w:color="auto" w:fill="FFFFFF"/>
        </w:rPr>
        <w:t xml:space="preserve"> году доставка товаров первой необходимости осуществлялась автолавками в </w:t>
      </w:r>
      <w:r w:rsidR="00B25E0D" w:rsidRPr="00B25E0D">
        <w:rPr>
          <w:rFonts w:cs="Times New Roman"/>
          <w:shd w:val="clear" w:color="auto" w:fill="FFFFFF"/>
        </w:rPr>
        <w:t>60</w:t>
      </w:r>
      <w:r w:rsidR="00584982" w:rsidRPr="00B25E0D">
        <w:rPr>
          <w:rFonts w:cs="Times New Roman"/>
          <w:shd w:val="clear" w:color="auto" w:fill="FFFFFF"/>
        </w:rPr>
        <w:t xml:space="preserve"> населенных пунктов 2 раза в неделю по согласованному с жителями графику. </w:t>
      </w:r>
    </w:p>
    <w:p w:rsidR="00A74053" w:rsidRPr="00D3686D" w:rsidRDefault="00A74053" w:rsidP="00A74053">
      <w:pPr>
        <w:ind w:firstLine="539"/>
        <w:jc w:val="both"/>
        <w:rPr>
          <w:rFonts w:cs="Times New Roman"/>
          <w:shd w:val="clear" w:color="auto" w:fill="FFFFFF"/>
        </w:rPr>
      </w:pPr>
      <w:r w:rsidRPr="00D3686D">
        <w:rPr>
          <w:rFonts w:cs="Times New Roman"/>
          <w:shd w:val="clear" w:color="auto" w:fill="FFFFFF"/>
        </w:rPr>
        <w:t xml:space="preserve">С 2022 года на территории Московской области упростили выдачу разрешений на размещение объектов мобильной торговли. </w:t>
      </w:r>
    </w:p>
    <w:p w:rsidR="00A74053" w:rsidRDefault="00A74053" w:rsidP="00A74053">
      <w:pPr>
        <w:ind w:firstLine="539"/>
        <w:jc w:val="both"/>
        <w:rPr>
          <w:rFonts w:cs="Times New Roman"/>
          <w:shd w:val="clear" w:color="auto" w:fill="FFFFFF"/>
        </w:rPr>
      </w:pPr>
      <w:r w:rsidRPr="00D3686D">
        <w:rPr>
          <w:rFonts w:cs="Times New Roman"/>
          <w:shd w:val="clear" w:color="auto" w:fill="FFFFFF"/>
        </w:rPr>
        <w:t>Услугу «Предоставление права на размещение передвижного сооружения» можно оформить на портале госуслуг Подмосковья. Результат услуги появится в личном кабинете в течение 7 рабочих дней.</w:t>
      </w:r>
      <w:r w:rsidR="00D3686D">
        <w:rPr>
          <w:rFonts w:cs="Times New Roman"/>
          <w:shd w:val="clear" w:color="auto" w:fill="FFFFFF"/>
        </w:rPr>
        <w:t xml:space="preserve"> З</w:t>
      </w:r>
      <w:r w:rsidR="00D3686D" w:rsidRPr="00D3686D">
        <w:rPr>
          <w:rFonts w:cs="Times New Roman"/>
          <w:shd w:val="clear" w:color="auto" w:fill="FFFFFF"/>
        </w:rPr>
        <w:t>а 2023 год заключено 25 договоров.</w:t>
      </w:r>
    </w:p>
    <w:p w:rsidR="00493FFB" w:rsidRDefault="00493FFB" w:rsidP="00493FFB">
      <w:pPr>
        <w:spacing w:before="120"/>
        <w:ind w:firstLine="539"/>
        <w:jc w:val="both"/>
        <w:rPr>
          <w:color w:val="auto"/>
        </w:rPr>
      </w:pPr>
      <w:r w:rsidRPr="00493FFB">
        <w:rPr>
          <w:color w:val="auto"/>
        </w:rPr>
        <w:t>Администрацией городского округа велась работа по выявлению несанкционированной торговли. В течение года пресечено 17 фактов незаконной</w:t>
      </w:r>
      <w:r w:rsidR="00DE6614">
        <w:rPr>
          <w:color w:val="auto"/>
        </w:rPr>
        <w:t xml:space="preserve"> продажи алкогольной продукции.</w:t>
      </w:r>
      <w:r w:rsidRPr="00493FFB">
        <w:rPr>
          <w:color w:val="auto"/>
        </w:rPr>
        <w:t xml:space="preserve"> За 2023 год выявлено и демонтировано 4 некапитальных торговых объекта. </w:t>
      </w:r>
    </w:p>
    <w:p w:rsidR="00493FFB" w:rsidRPr="00493FFB" w:rsidRDefault="00493FFB" w:rsidP="00493FFB">
      <w:pPr>
        <w:spacing w:before="120"/>
        <w:ind w:firstLine="539"/>
        <w:jc w:val="both"/>
        <w:rPr>
          <w:color w:val="auto"/>
        </w:rPr>
      </w:pPr>
    </w:p>
    <w:p w:rsidR="00493FFB" w:rsidRPr="00493FFB" w:rsidRDefault="00DE6614" w:rsidP="00493FFB">
      <w:pPr>
        <w:ind w:firstLine="567"/>
        <w:jc w:val="both"/>
        <w:rPr>
          <w:color w:val="auto"/>
        </w:rPr>
      </w:pPr>
      <w:r>
        <w:rPr>
          <w:color w:val="auto"/>
        </w:rPr>
        <w:t>Продолжается работа</w:t>
      </w:r>
      <w:r w:rsidR="00493FFB" w:rsidRPr="00493FFB">
        <w:rPr>
          <w:color w:val="auto"/>
        </w:rPr>
        <w:t xml:space="preserve"> над улучшением облика городского округа.</w:t>
      </w:r>
    </w:p>
    <w:p w:rsidR="00493FFB" w:rsidRPr="00493FFB" w:rsidRDefault="00493FFB" w:rsidP="00493FFB">
      <w:pPr>
        <w:ind w:firstLine="567"/>
        <w:jc w:val="both"/>
        <w:rPr>
          <w:color w:val="auto"/>
        </w:rPr>
      </w:pPr>
      <w:r w:rsidRPr="00493FFB">
        <w:rPr>
          <w:color w:val="auto"/>
        </w:rPr>
        <w:t>В 2023 году предприниматели провели реконструкцию фасадов 3 торговых объектов, отремонтировали  асфальтовое покрытие у 23 торговых объектов.</w:t>
      </w:r>
    </w:p>
    <w:p w:rsidR="00493FFB" w:rsidRPr="00493FFB" w:rsidRDefault="00493FFB" w:rsidP="00493FFB">
      <w:pPr>
        <w:spacing w:before="120"/>
        <w:ind w:firstLine="539"/>
        <w:jc w:val="both"/>
        <w:rPr>
          <w:rStyle w:val="ac"/>
          <w:color w:val="auto"/>
        </w:rPr>
      </w:pPr>
      <w:r w:rsidRPr="00493FFB">
        <w:rPr>
          <w:rStyle w:val="ac"/>
          <w:color w:val="auto"/>
        </w:rPr>
        <w:t xml:space="preserve"> Защита прав потребителей и их интересов – одна из важнейших задач Администрации городского округа. </w:t>
      </w:r>
    </w:p>
    <w:p w:rsidR="00493FFB" w:rsidRPr="00493FFB" w:rsidRDefault="00493FFB" w:rsidP="00493FFB">
      <w:pPr>
        <w:ind w:firstLine="709"/>
        <w:jc w:val="both"/>
        <w:rPr>
          <w:color w:val="auto"/>
        </w:rPr>
      </w:pPr>
      <w:r w:rsidRPr="00493FFB">
        <w:rPr>
          <w:rStyle w:val="ac"/>
          <w:color w:val="auto"/>
        </w:rPr>
        <w:t> За 2023 год Администрацией городского округа рассмотрено 23 обращения по вопросам прав потребителей, предусмотренных Законом Российской Федерации от 07.02.1992 года № 2300-1 «О защите прав потребителей». По данным обращениям информация направлялась в контрольно-надзорные органы для рассмотрения и принятия мер.</w:t>
      </w:r>
    </w:p>
    <w:p w:rsidR="00493FFB" w:rsidRPr="00A83C49" w:rsidRDefault="00493FFB" w:rsidP="009D4991">
      <w:pPr>
        <w:ind w:firstLine="709"/>
        <w:jc w:val="both"/>
        <w:rPr>
          <w:highlight w:val="yellow"/>
        </w:rPr>
      </w:pPr>
    </w:p>
    <w:p w:rsidR="00740495" w:rsidRPr="00243E7F" w:rsidRDefault="001D6ACD" w:rsidP="009D4991">
      <w:pPr>
        <w:ind w:firstLine="709"/>
        <w:jc w:val="both"/>
      </w:pPr>
      <w:r w:rsidRPr="00670822">
        <w:t xml:space="preserve">В настоящее время в округе значительно уменьшены объемы наружной рекламы. </w:t>
      </w:r>
      <w:r w:rsidR="00740495" w:rsidRPr="00243E7F">
        <w:t>За 202</w:t>
      </w:r>
      <w:r w:rsidR="00243E7F" w:rsidRPr="00243E7F">
        <w:t>3</w:t>
      </w:r>
      <w:r w:rsidR="00740495" w:rsidRPr="00243E7F">
        <w:t xml:space="preserve"> год демонтировано более 6000 незаконно установленных рекламных конструкций, из которых </w:t>
      </w:r>
      <w:r w:rsidR="00243E7F" w:rsidRPr="00243E7F">
        <w:t>443</w:t>
      </w:r>
      <w:r w:rsidR="00740495" w:rsidRPr="00243E7F">
        <w:t xml:space="preserve"> – крупногабаритные конструкции.</w:t>
      </w:r>
    </w:p>
    <w:p w:rsidR="006B0791" w:rsidRPr="00851E5F" w:rsidRDefault="001D6ACD" w:rsidP="009D4991">
      <w:pPr>
        <w:tabs>
          <w:tab w:val="left" w:pos="142"/>
        </w:tabs>
        <w:ind w:firstLine="709"/>
        <w:jc w:val="both"/>
      </w:pPr>
      <w:r w:rsidRPr="00851E5F">
        <w:t>Размещение рекламных конструкций происходит в соответствии с утвержденной схемой.</w:t>
      </w:r>
    </w:p>
    <w:p w:rsidR="00FD7A65" w:rsidRPr="00243E7F" w:rsidRDefault="00FD7A65" w:rsidP="009D4991">
      <w:pPr>
        <w:ind w:firstLine="709"/>
        <w:jc w:val="both"/>
      </w:pPr>
      <w:r w:rsidRPr="00E0206D">
        <w:t>В 202</w:t>
      </w:r>
      <w:r w:rsidR="003B329F" w:rsidRPr="00E0206D">
        <w:t xml:space="preserve">3 году </w:t>
      </w:r>
      <w:r w:rsidRPr="00E0206D">
        <w:t xml:space="preserve">выдано </w:t>
      </w:r>
      <w:r w:rsidR="00E0206D" w:rsidRPr="00E0206D">
        <w:t>415</w:t>
      </w:r>
      <w:r w:rsidRPr="00E0206D">
        <w:t xml:space="preserve"> разрешени</w:t>
      </w:r>
      <w:r w:rsidR="00E0206D" w:rsidRPr="00E0206D">
        <w:t>й</w:t>
      </w:r>
      <w:r w:rsidRPr="00E0206D">
        <w:t xml:space="preserve"> на установку и эксплуатацию рекламных конструкций на территори</w:t>
      </w:r>
      <w:r w:rsidR="00740495" w:rsidRPr="00E0206D">
        <w:t xml:space="preserve">и городского округа Домодедово. </w:t>
      </w:r>
      <w:r w:rsidR="00740495" w:rsidRPr="00FC34B5">
        <w:t xml:space="preserve">Согласовано </w:t>
      </w:r>
      <w:r w:rsidR="00FC34B5" w:rsidRPr="00FC34B5">
        <w:t>55</w:t>
      </w:r>
      <w:r w:rsidR="00740495" w:rsidRPr="00FC34B5">
        <w:t xml:space="preserve"> архите</w:t>
      </w:r>
      <w:r w:rsidR="00AA3232" w:rsidRPr="00FC34B5">
        <w:t>ктурно-</w:t>
      </w:r>
      <w:r w:rsidR="00A8606E" w:rsidRPr="00FC34B5">
        <w:t>художественных решени</w:t>
      </w:r>
      <w:r w:rsidR="00F53BDD" w:rsidRPr="00FC34B5">
        <w:t>й</w:t>
      </w:r>
      <w:r w:rsidR="00AA3232" w:rsidRPr="00FC34B5">
        <w:t xml:space="preserve"> на</w:t>
      </w:r>
      <w:r w:rsidR="00740495" w:rsidRPr="00FC34B5">
        <w:t xml:space="preserve"> разме</w:t>
      </w:r>
      <w:r w:rsidR="00A8606E" w:rsidRPr="00FC34B5">
        <w:t>щение вывесок на фасадах зданий. С</w:t>
      </w:r>
      <w:r w:rsidR="00A8606E" w:rsidRPr="00243E7F">
        <w:t xml:space="preserve">хема отдельно стоящих рекламных конструкций дополнена </w:t>
      </w:r>
      <w:r w:rsidR="00243E7F" w:rsidRPr="00243E7F">
        <w:t>32</w:t>
      </w:r>
      <w:r w:rsidR="00A8606E" w:rsidRPr="00243E7F">
        <w:t xml:space="preserve"> инновационными позициями.</w:t>
      </w:r>
    </w:p>
    <w:p w:rsidR="00851E5F" w:rsidRPr="00851E5F" w:rsidRDefault="00851E5F" w:rsidP="009D4991">
      <w:pPr>
        <w:ind w:firstLine="709"/>
        <w:jc w:val="both"/>
      </w:pPr>
      <w:r w:rsidRPr="00851E5F">
        <w:t>В 2023 году запущена новая муниципальная услуга «Согласование схем ин</w:t>
      </w:r>
      <w:r w:rsidR="00095DA4">
        <w:t>формационного и информационно-</w:t>
      </w:r>
      <w:r w:rsidRPr="00851E5F">
        <w:t>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территории».</w:t>
      </w:r>
      <w:r>
        <w:t xml:space="preserve"> У</w:t>
      </w:r>
      <w:r w:rsidRPr="00851E5F">
        <w:t xml:space="preserve">твержден </w:t>
      </w:r>
      <w:r>
        <w:t>п</w:t>
      </w:r>
      <w:r w:rsidRPr="00851E5F">
        <w:t>орядок расчета годового размера платы по договорам на установку и эксплуатацию рекламной конструкции.</w:t>
      </w:r>
    </w:p>
    <w:p w:rsidR="00740495" w:rsidRPr="00A83C49" w:rsidRDefault="00740495" w:rsidP="00BF2793">
      <w:pPr>
        <w:ind w:firstLine="708"/>
        <w:jc w:val="both"/>
        <w:rPr>
          <w:highlight w:val="yellow"/>
        </w:rPr>
      </w:pPr>
    </w:p>
    <w:p w:rsidR="00EB6D93" w:rsidRPr="007D05B3" w:rsidRDefault="009A06A4" w:rsidP="00356E39">
      <w:pPr>
        <w:ind w:firstLine="709"/>
        <w:jc w:val="both"/>
        <w:rPr>
          <w:color w:val="auto"/>
        </w:rPr>
      </w:pPr>
      <w:r w:rsidRPr="007D05B3">
        <w:rPr>
          <w:color w:val="auto"/>
        </w:rPr>
        <w:t xml:space="preserve">Особое внимание в округе уделяется охране окружающей среды. </w:t>
      </w:r>
    </w:p>
    <w:p w:rsidR="00D91C1F" w:rsidRPr="00EB6D93" w:rsidRDefault="00D91C1F" w:rsidP="00356E39">
      <w:pPr>
        <w:ind w:firstLine="709"/>
        <w:jc w:val="both"/>
        <w:rPr>
          <w:color w:val="auto"/>
        </w:rPr>
      </w:pPr>
      <w:r w:rsidRPr="00D91C1F">
        <w:t xml:space="preserve">На проведение мероприятий </w:t>
      </w:r>
      <w:r w:rsidR="00095DA4">
        <w:t>экологической направленности,</w:t>
      </w:r>
      <w:r w:rsidRPr="00D91C1F">
        <w:t xml:space="preserve"> посадку зеленых насаждений на территории округа, содержание гидротехнических сооружений, выполнение комплекса мероприятий по ликвидации последствий засорения водных объектов выделены бюджетные средства в размере 11 176,4 тыс. руб.</w:t>
      </w:r>
    </w:p>
    <w:p w:rsidR="00E91FA3" w:rsidRPr="008544A6" w:rsidRDefault="00E91FA3" w:rsidP="008544A6">
      <w:pPr>
        <w:pStyle w:val="ConsPlusTitle"/>
        <w:widowControl/>
        <w:ind w:firstLine="709"/>
        <w:jc w:val="both"/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8544A6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В 202</w:t>
      </w:r>
      <w:r w:rsidR="007D05B3" w:rsidRPr="008544A6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>3</w:t>
      </w:r>
      <w:r w:rsidRPr="008544A6">
        <w:rPr>
          <w:rStyle w:val="ac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году:</w:t>
      </w:r>
    </w:p>
    <w:p w:rsidR="008544A6" w:rsidRPr="008544A6" w:rsidRDefault="00E91FA3" w:rsidP="008544A6">
      <w:pPr>
        <w:pStyle w:val="a6"/>
        <w:numPr>
          <w:ilvl w:val="0"/>
          <w:numId w:val="36"/>
        </w:numPr>
        <w:tabs>
          <w:tab w:val="left" w:pos="567"/>
          <w:tab w:val="left" w:pos="709"/>
        </w:tabs>
        <w:spacing w:after="0"/>
        <w:ind w:left="0" w:firstLine="567"/>
        <w:jc w:val="both"/>
        <w:rPr>
          <w:color w:val="auto"/>
          <w:sz w:val="24"/>
          <w:szCs w:val="24"/>
        </w:rPr>
      </w:pPr>
      <w:r w:rsidRPr="008544A6">
        <w:rPr>
          <w:color w:val="auto"/>
          <w:sz w:val="24"/>
          <w:szCs w:val="24"/>
        </w:rPr>
        <w:t xml:space="preserve">в рамках акций </w:t>
      </w:r>
      <w:r w:rsidR="008544A6" w:rsidRPr="008544A6">
        <w:rPr>
          <w:color w:val="auto"/>
          <w:sz w:val="24"/>
          <w:szCs w:val="24"/>
        </w:rPr>
        <w:t xml:space="preserve">«Лес Победы» и </w:t>
      </w:r>
      <w:r w:rsidRPr="008544A6">
        <w:rPr>
          <w:color w:val="auto"/>
          <w:sz w:val="24"/>
          <w:szCs w:val="24"/>
        </w:rPr>
        <w:t>«Наш лес. Посади свое дерево» высажено</w:t>
      </w:r>
      <w:r w:rsidR="008544A6" w:rsidRPr="008544A6">
        <w:rPr>
          <w:color w:val="auto"/>
          <w:sz w:val="24"/>
          <w:szCs w:val="24"/>
        </w:rPr>
        <w:t>:</w:t>
      </w:r>
    </w:p>
    <w:p w:rsidR="008544A6" w:rsidRPr="008544A6" w:rsidRDefault="00095DA4" w:rsidP="008544A6">
      <w:pPr>
        <w:tabs>
          <w:tab w:val="left" w:pos="567"/>
          <w:tab w:val="left" w:pos="709"/>
        </w:tabs>
        <w:jc w:val="both"/>
      </w:pPr>
      <w:r>
        <w:t>- 3402 шт.</w:t>
      </w:r>
      <w:r w:rsidR="008544A6" w:rsidRPr="008544A6">
        <w:t xml:space="preserve"> деревьев и кустарников на площади 9,03 га (муниципальная территория);</w:t>
      </w:r>
    </w:p>
    <w:p w:rsidR="008544A6" w:rsidRPr="008544A6" w:rsidRDefault="008544A6" w:rsidP="008544A6">
      <w:pPr>
        <w:tabs>
          <w:tab w:val="left" w:pos="567"/>
          <w:tab w:val="left" w:pos="709"/>
        </w:tabs>
        <w:jc w:val="both"/>
      </w:pPr>
      <w:r w:rsidRPr="008544A6">
        <w:t xml:space="preserve">- 2700 шт. сеянцев хвойных пород на площади 3,3 га (лесные земли). </w:t>
      </w:r>
    </w:p>
    <w:p w:rsidR="008544A6" w:rsidRPr="008544A6" w:rsidRDefault="00095DA4" w:rsidP="008544A6">
      <w:pPr>
        <w:tabs>
          <w:tab w:val="left" w:pos="567"/>
          <w:tab w:val="left" w:pos="709"/>
        </w:tabs>
        <w:ind w:firstLine="567"/>
        <w:jc w:val="both"/>
        <w:rPr>
          <w:highlight w:val="yellow"/>
        </w:rPr>
      </w:pPr>
      <w:r>
        <w:t>В акциях приняли</w:t>
      </w:r>
      <w:r w:rsidR="008544A6" w:rsidRPr="008544A6">
        <w:t xml:space="preserve"> участие 1800 человек.</w:t>
      </w:r>
    </w:p>
    <w:p w:rsidR="008544A6" w:rsidRDefault="008544A6" w:rsidP="008544A6">
      <w:pPr>
        <w:pStyle w:val="a6"/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8544A6">
        <w:rPr>
          <w:color w:val="auto"/>
          <w:sz w:val="24"/>
          <w:szCs w:val="24"/>
        </w:rPr>
        <w:t>В рамках проведения Всероссийской акции «Вода России» и акции «День очистки водоемов» очищены береговые зоны 11 водоемов,  убрано мусора около 120 куб. м.</w:t>
      </w:r>
    </w:p>
    <w:p w:rsidR="008544A6" w:rsidRPr="008544A6" w:rsidRDefault="00095DA4" w:rsidP="008544A6">
      <w:pPr>
        <w:pStyle w:val="a6"/>
        <w:tabs>
          <w:tab w:val="left" w:pos="567"/>
          <w:tab w:val="left" w:pos="709"/>
        </w:tabs>
        <w:spacing w:after="0" w:line="240" w:lineRule="auto"/>
        <w:ind w:left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акциях приняли</w:t>
      </w:r>
      <w:r w:rsidR="008544A6">
        <w:rPr>
          <w:color w:val="auto"/>
          <w:sz w:val="24"/>
          <w:szCs w:val="24"/>
        </w:rPr>
        <w:t xml:space="preserve"> участие 320 человек.</w:t>
      </w:r>
    </w:p>
    <w:p w:rsidR="00B115B1" w:rsidRPr="00095DA4" w:rsidRDefault="006A352B" w:rsidP="00095DA4">
      <w:pPr>
        <w:pStyle w:val="af2"/>
        <w:numPr>
          <w:ilvl w:val="0"/>
          <w:numId w:val="36"/>
        </w:numPr>
        <w:tabs>
          <w:tab w:val="clear" w:pos="4153"/>
          <w:tab w:val="clear" w:pos="8306"/>
          <w:tab w:val="left" w:pos="142"/>
        </w:tabs>
        <w:ind w:left="0" w:right="141" w:firstLine="567"/>
        <w:jc w:val="both"/>
      </w:pPr>
      <w:r w:rsidRPr="005C52EA">
        <w:t xml:space="preserve">осуществлена санитарная вырубка </w:t>
      </w:r>
      <w:r w:rsidR="008544A6" w:rsidRPr="005C52EA">
        <w:t>424</w:t>
      </w:r>
      <w:r w:rsidRPr="005C52EA">
        <w:t xml:space="preserve"> аварийных и сухостойных деревьев и кустарников, санитарная обрезка сучьев и </w:t>
      </w:r>
      <w:r w:rsidR="007D6C54" w:rsidRPr="005C52EA">
        <w:t xml:space="preserve">кронирование </w:t>
      </w:r>
      <w:r w:rsidR="008544A6" w:rsidRPr="005C52EA">
        <w:t xml:space="preserve">357 </w:t>
      </w:r>
      <w:r w:rsidR="007D6C54" w:rsidRPr="005C52EA">
        <w:t>деревьев</w:t>
      </w:r>
      <w:r w:rsidR="008544A6" w:rsidRPr="005C52EA">
        <w:t>, самосевной поросли протяженность</w:t>
      </w:r>
      <w:r w:rsidR="00CC1997">
        <w:t>ю</w:t>
      </w:r>
      <w:r w:rsidR="008544A6" w:rsidRPr="005C52EA">
        <w:t xml:space="preserve"> 1</w:t>
      </w:r>
      <w:r w:rsidR="00095DA4">
        <w:t xml:space="preserve">50 погонных метров на площади 5 </w:t>
      </w:r>
      <w:r w:rsidR="008544A6" w:rsidRPr="005C52EA">
        <w:t xml:space="preserve">647 кв. м. </w:t>
      </w:r>
      <w:r w:rsidR="00B115B1" w:rsidRPr="00095DA4">
        <w:rPr>
          <w:rFonts w:cs="Times New Roman"/>
        </w:rPr>
        <w:t>За вырубку зеленых насаждений в бюджет городского округа Домодедово поступило 30</w:t>
      </w:r>
      <w:r w:rsidR="00095DA4" w:rsidRPr="00095DA4">
        <w:rPr>
          <w:rFonts w:cs="Times New Roman"/>
        </w:rPr>
        <w:t>,5 млн руб.</w:t>
      </w:r>
      <w:r w:rsidR="00B115B1" w:rsidRPr="00095DA4">
        <w:rPr>
          <w:rFonts w:cs="Times New Roman"/>
        </w:rPr>
        <w:t xml:space="preserve">, в том числе за разрешенную вырубку 30 </w:t>
      </w:r>
      <w:r w:rsidR="00095DA4" w:rsidRPr="00095DA4">
        <w:rPr>
          <w:rFonts w:cs="Times New Roman"/>
        </w:rPr>
        <w:t>млн</w:t>
      </w:r>
      <w:r w:rsidR="00B115B1" w:rsidRPr="00095DA4">
        <w:rPr>
          <w:rFonts w:cs="Times New Roman"/>
        </w:rPr>
        <w:t xml:space="preserve"> руб. и за ущерб, нанесенный окружающей среде в результате незаконной вырубки</w:t>
      </w:r>
      <w:r w:rsidR="00095DA4" w:rsidRPr="00095DA4">
        <w:rPr>
          <w:rFonts w:cs="Times New Roman"/>
        </w:rPr>
        <w:t>,</w:t>
      </w:r>
      <w:r w:rsidR="00B115B1" w:rsidRPr="00095DA4">
        <w:rPr>
          <w:rFonts w:cs="Times New Roman"/>
        </w:rPr>
        <w:t xml:space="preserve"> 503 тыс.</w:t>
      </w:r>
      <w:r w:rsidR="00095DA4" w:rsidRPr="00095DA4">
        <w:rPr>
          <w:rFonts w:cs="Times New Roman"/>
        </w:rPr>
        <w:t xml:space="preserve"> </w:t>
      </w:r>
      <w:r w:rsidR="00B115B1" w:rsidRPr="00095DA4">
        <w:rPr>
          <w:rFonts w:cs="Times New Roman"/>
        </w:rPr>
        <w:t>руб.</w:t>
      </w:r>
    </w:p>
    <w:p w:rsidR="007139E1" w:rsidRPr="007139E1" w:rsidRDefault="00E820A1" w:rsidP="007139E1">
      <w:pPr>
        <w:pStyle w:val="a6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3B59FF">
        <w:rPr>
          <w:rFonts w:cs="Times New Roman"/>
          <w:sz w:val="24"/>
          <w:szCs w:val="24"/>
        </w:rPr>
        <w:t xml:space="preserve">роведены </w:t>
      </w:r>
      <w:r w:rsidR="007139E1" w:rsidRPr="007139E1">
        <w:rPr>
          <w:rFonts w:cs="Times New Roman"/>
          <w:sz w:val="24"/>
          <w:szCs w:val="24"/>
        </w:rPr>
        <w:t>мер</w:t>
      </w:r>
      <w:r w:rsidR="00095DA4">
        <w:rPr>
          <w:rFonts w:cs="Times New Roman"/>
          <w:sz w:val="24"/>
          <w:szCs w:val="24"/>
        </w:rPr>
        <w:t>оприятия по санитарной очистке</w:t>
      </w:r>
      <w:r w:rsidR="003B59FF">
        <w:rPr>
          <w:rFonts w:cs="Times New Roman"/>
          <w:sz w:val="24"/>
          <w:szCs w:val="24"/>
        </w:rPr>
        <w:t xml:space="preserve"> </w:t>
      </w:r>
      <w:r w:rsidR="007139E1" w:rsidRPr="007139E1">
        <w:rPr>
          <w:rFonts w:cs="Times New Roman"/>
          <w:sz w:val="24"/>
          <w:szCs w:val="24"/>
        </w:rPr>
        <w:t>береговых по</w:t>
      </w:r>
      <w:r w:rsidR="003B59FF">
        <w:rPr>
          <w:rFonts w:cs="Times New Roman"/>
          <w:sz w:val="24"/>
          <w:szCs w:val="24"/>
        </w:rPr>
        <w:t xml:space="preserve">лос следующих водных объектов: </w:t>
      </w:r>
      <w:r w:rsidR="007139E1" w:rsidRPr="007139E1">
        <w:rPr>
          <w:rFonts w:cs="Times New Roman"/>
          <w:sz w:val="24"/>
          <w:szCs w:val="24"/>
        </w:rPr>
        <w:t>пруд «Памятник» и пр</w:t>
      </w:r>
      <w:r w:rsidR="003B59FF">
        <w:rPr>
          <w:rFonts w:cs="Times New Roman"/>
          <w:sz w:val="24"/>
          <w:szCs w:val="24"/>
        </w:rPr>
        <w:t xml:space="preserve">уд «Крючковский» в с. Лямцино, </w:t>
      </w:r>
      <w:r w:rsidR="007139E1" w:rsidRPr="007139E1">
        <w:rPr>
          <w:rFonts w:cs="Times New Roman"/>
          <w:sz w:val="24"/>
          <w:szCs w:val="24"/>
        </w:rPr>
        <w:t>пруд на р.</w:t>
      </w:r>
      <w:r w:rsidR="003B59FF">
        <w:rPr>
          <w:rFonts w:cs="Times New Roman"/>
          <w:sz w:val="24"/>
          <w:szCs w:val="24"/>
        </w:rPr>
        <w:t xml:space="preserve"> Речица в с. Вельяминово, пруд </w:t>
      </w:r>
      <w:r w:rsidR="007139E1" w:rsidRPr="007139E1">
        <w:rPr>
          <w:rFonts w:cs="Times New Roman"/>
          <w:sz w:val="24"/>
          <w:szCs w:val="24"/>
        </w:rPr>
        <w:t>«Железнодорожный» в микрорайоне Авиационный.</w:t>
      </w:r>
    </w:p>
    <w:p w:rsidR="007139E1" w:rsidRPr="00B115B1" w:rsidRDefault="007139E1" w:rsidP="00B115B1">
      <w:pPr>
        <w:tabs>
          <w:tab w:val="left" w:pos="567"/>
          <w:tab w:val="left" w:pos="709"/>
        </w:tabs>
        <w:contextualSpacing/>
        <w:jc w:val="both"/>
        <w:rPr>
          <w:rFonts w:cs="Times New Roman"/>
        </w:rPr>
      </w:pPr>
    </w:p>
    <w:p w:rsidR="00E115A5" w:rsidRDefault="00E115A5" w:rsidP="00E115A5">
      <w:pPr>
        <w:tabs>
          <w:tab w:val="left" w:pos="709"/>
        </w:tabs>
        <w:ind w:firstLine="709"/>
        <w:jc w:val="both"/>
      </w:pPr>
      <w:r w:rsidRPr="00E115A5">
        <w:t>Проведены работы по борьбе с борщевиком Сосновского на площади 592 га, из них 248 га – на землях, находящихся в муниципальной и неразграниченной государственной собственности, 181 га – на землях, находящихся в частной собс</w:t>
      </w:r>
      <w:r w:rsidR="003B59FF">
        <w:t>твенности, 25 га –</w:t>
      </w:r>
      <w:r w:rsidRPr="00E115A5">
        <w:t xml:space="preserve"> в поло</w:t>
      </w:r>
      <w:r w:rsidR="003B59FF">
        <w:t>се отвода автомобильных дорог, 138 га –</w:t>
      </w:r>
      <w:r w:rsidRPr="00E115A5">
        <w:t xml:space="preserve"> на землях лесного фонда.</w:t>
      </w:r>
    </w:p>
    <w:p w:rsidR="00B115B1" w:rsidRPr="00E115A5" w:rsidRDefault="00B115B1" w:rsidP="00E115A5">
      <w:pPr>
        <w:tabs>
          <w:tab w:val="left" w:pos="709"/>
        </w:tabs>
        <w:ind w:firstLine="709"/>
        <w:jc w:val="both"/>
      </w:pPr>
    </w:p>
    <w:p w:rsidR="006B0791" w:rsidRPr="007139E1" w:rsidRDefault="002B1B02" w:rsidP="002E1273">
      <w:pPr>
        <w:ind w:firstLine="709"/>
        <w:jc w:val="both"/>
        <w:rPr>
          <w:rStyle w:val="ac"/>
        </w:rPr>
      </w:pPr>
      <w:r w:rsidRPr="007139E1">
        <w:rPr>
          <w:rStyle w:val="ac"/>
        </w:rPr>
        <w:t xml:space="preserve">В сфере лесных отношений </w:t>
      </w:r>
      <w:r w:rsidR="00F812F9" w:rsidRPr="007139E1">
        <w:rPr>
          <w:rStyle w:val="ac"/>
        </w:rPr>
        <w:t>Администрация городского округа</w:t>
      </w:r>
      <w:r w:rsidRPr="007139E1">
        <w:rPr>
          <w:rStyle w:val="ac"/>
        </w:rPr>
        <w:t xml:space="preserve"> взаимодействует с Подольским филиалом ГКУ МО «Мособллес» в соответствии с заключенны</w:t>
      </w:r>
      <w:r w:rsidR="00D77B91" w:rsidRPr="007139E1">
        <w:rPr>
          <w:rStyle w:val="ac"/>
        </w:rPr>
        <w:t>м соглашением</w:t>
      </w:r>
      <w:r w:rsidR="00F812F9" w:rsidRPr="007139E1">
        <w:rPr>
          <w:rStyle w:val="ac"/>
        </w:rPr>
        <w:t xml:space="preserve"> о взаимодействии</w:t>
      </w:r>
      <w:r w:rsidRPr="007139E1">
        <w:rPr>
          <w:rStyle w:val="ac"/>
        </w:rPr>
        <w:t xml:space="preserve"> в вопросах охраны, защиты и воспроизводства лесов, а также по обеспечению пожарной </w:t>
      </w:r>
      <w:r w:rsidR="00FF0825" w:rsidRPr="007139E1">
        <w:rPr>
          <w:rStyle w:val="ac"/>
        </w:rPr>
        <w:t>безопасности</w:t>
      </w:r>
      <w:r w:rsidRPr="007139E1">
        <w:rPr>
          <w:rStyle w:val="ac"/>
        </w:rPr>
        <w:t xml:space="preserve"> на территории лесного фонда, расположенного в границах городского округа Домодедово.</w:t>
      </w:r>
    </w:p>
    <w:p w:rsidR="008E5329" w:rsidRPr="00A83C49" w:rsidRDefault="008E5329" w:rsidP="002E1273">
      <w:pPr>
        <w:ind w:left="1287" w:firstLine="709"/>
        <w:jc w:val="both"/>
        <w:rPr>
          <w:rStyle w:val="ac"/>
          <w:b/>
          <w:bCs/>
        </w:rPr>
      </w:pPr>
    </w:p>
    <w:p w:rsidR="008A6863" w:rsidRDefault="008A6863" w:rsidP="008A6863">
      <w:pPr>
        <w:ind w:firstLine="709"/>
        <w:jc w:val="both"/>
      </w:pPr>
      <w:r w:rsidRPr="008A6863">
        <w:t>На развитие жилищно-коммунального хозяйства и благоустройство бюджетные средства израсходованы в размере 1 612 647,43 тыс. руб. Основные расходы были направлены на строительство водозаборного узла в мкр. Востряково, ул. Ледовская</w:t>
      </w:r>
      <w:r w:rsidR="0002611E">
        <w:t xml:space="preserve">, благоустройство парка </w:t>
      </w:r>
      <w:r w:rsidR="0002611E">
        <w:lastRenderedPageBreak/>
        <w:t>«Взлет»</w:t>
      </w:r>
      <w:r w:rsidRPr="008A6863">
        <w:t xml:space="preserve"> и лесопарка «Гальчино», установку детских площадок, содержание мест общего пользования.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>Централизованная система теплоснабжения городского округа состоит из нескольких систем теплоснабжения, образованных на базе 82 котельных: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>- муниципальных – 6</w:t>
      </w:r>
      <w:r w:rsidR="00B052AE">
        <w:rPr>
          <w:rStyle w:val="ac"/>
          <w:color w:val="auto"/>
        </w:rPr>
        <w:t>4</w:t>
      </w:r>
      <w:r w:rsidRPr="0051612D">
        <w:rPr>
          <w:rStyle w:val="ac"/>
          <w:color w:val="auto"/>
        </w:rPr>
        <w:t xml:space="preserve">; 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>- ведомственных – 9;</w:t>
      </w:r>
      <w:r w:rsidRPr="0051612D">
        <w:rPr>
          <w:rStyle w:val="ac"/>
          <w:color w:val="auto"/>
        </w:rPr>
        <w:tab/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>- государственных – 9.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 xml:space="preserve">В рамках подготовки к отопительному периоду проводились работы по профилактическому ремонту тепловых сетей, котельных, были подготовлены системы отопления домов. К работе в осенне-зимний период были подготовлены 1101 многоквартирный дом, 82 котельных, 303,6 км тепловых сетей. Все жилые дома и социальные объекты были подготовлены к отопительному периоду. 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 xml:space="preserve">На территории округа осуществляют свою деятельность 11 ресурсоснабжающих организаций, обеспечивающих жителей округа водой. Они эксплуатируют 39 водозаборных узлов и 179 скважин. Общая протяженность сетей водоснабжения составляет около 481,9 км. 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 xml:space="preserve">Централизованная система водоотведения представляет собой совокупность объектов, обеспечивающих сбор, транспортировку и очистку сточных вод, поступающих от абонентов. Система централизованного водоотведения обслуживает население и действующие промышленные предприятия округа. </w:t>
      </w:r>
      <w:r w:rsidRPr="0051612D">
        <w:rPr>
          <w:rStyle w:val="ac"/>
          <w:color w:val="auto"/>
          <w:shd w:val="clear" w:color="auto" w:fill="FFFFFF"/>
        </w:rPr>
        <w:t>На территории городского округа услуги по водоотведению оказывают 9 ресурсоснабжающих организаций</w:t>
      </w:r>
      <w:r w:rsidRPr="0051612D">
        <w:rPr>
          <w:rStyle w:val="ac"/>
          <w:color w:val="auto"/>
          <w:sz w:val="26"/>
          <w:szCs w:val="26"/>
          <w:shd w:val="clear" w:color="auto" w:fill="FFFFFF"/>
        </w:rPr>
        <w:t xml:space="preserve">. </w:t>
      </w:r>
      <w:r w:rsidRPr="0051612D">
        <w:rPr>
          <w:rStyle w:val="ac"/>
          <w:color w:val="auto"/>
          <w:shd w:val="clear" w:color="auto" w:fill="FFFFFF"/>
        </w:rPr>
        <w:t>Они эксплуатируют 35 канализационных</w:t>
      </w:r>
      <w:r w:rsidRPr="0051612D">
        <w:rPr>
          <w:rStyle w:val="ac"/>
          <w:color w:val="auto"/>
        </w:rPr>
        <w:t xml:space="preserve"> очистных сооружени</w:t>
      </w:r>
      <w:r w:rsidR="0051612D" w:rsidRPr="0051612D">
        <w:rPr>
          <w:rStyle w:val="ac"/>
          <w:color w:val="auto"/>
        </w:rPr>
        <w:t>й</w:t>
      </w:r>
      <w:r w:rsidRPr="0051612D">
        <w:rPr>
          <w:rStyle w:val="ac"/>
          <w:color w:val="auto"/>
        </w:rPr>
        <w:t>, сети канализации общей протяженностью 337,7 км и 73 канализационные насосные станции.</w:t>
      </w:r>
    </w:p>
    <w:p w:rsidR="00946B82" w:rsidRPr="0051612D" w:rsidRDefault="00946B82" w:rsidP="00946B82">
      <w:pPr>
        <w:ind w:firstLine="709"/>
        <w:jc w:val="both"/>
        <w:rPr>
          <w:color w:val="auto"/>
        </w:rPr>
      </w:pPr>
      <w:r w:rsidRPr="0051612D">
        <w:rPr>
          <w:color w:val="auto"/>
        </w:rPr>
        <w:t>В округе осуществляют свою деятельность 4 муниципальных унитарных предприятия: «Теплосеть», «Домодедовский водоканал», «Домодедовский комбинат питания», «Комстройплан».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>Единой теплоснабжающей организацией на территории округа является МУП «Теплосеть».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>МУП «Теплосеть» выполняет мероприятия по строительству, реконструкции и/или модернизации объе</w:t>
      </w:r>
      <w:r w:rsidR="003E1F14">
        <w:rPr>
          <w:rStyle w:val="ac"/>
          <w:color w:val="auto"/>
        </w:rPr>
        <w:t>ктов теплоснабжения, необходимые</w:t>
      </w:r>
      <w:r w:rsidRPr="0051612D">
        <w:rPr>
          <w:rStyle w:val="ac"/>
          <w:color w:val="auto"/>
        </w:rPr>
        <w:t xml:space="preserve"> для развития, повышения надежности и энергетической эффективности системы теплоснабжения.</w:t>
      </w:r>
    </w:p>
    <w:p w:rsidR="00946B82" w:rsidRPr="0051612D" w:rsidRDefault="00946B82" w:rsidP="00946B82">
      <w:pPr>
        <w:ind w:firstLine="709"/>
        <w:jc w:val="both"/>
        <w:rPr>
          <w:rStyle w:val="ac"/>
          <w:color w:val="auto"/>
        </w:rPr>
      </w:pPr>
      <w:r w:rsidRPr="0051612D">
        <w:rPr>
          <w:rStyle w:val="ac"/>
          <w:color w:val="auto"/>
        </w:rPr>
        <w:t>Основные мероприятия, выполненные МУП «Теплосеть» в 2023 году:</w:t>
      </w:r>
    </w:p>
    <w:p w:rsidR="00946B82" w:rsidRPr="0051612D" w:rsidRDefault="00946B82" w:rsidP="0051612D">
      <w:pPr>
        <w:ind w:firstLine="709"/>
        <w:jc w:val="both"/>
        <w:rPr>
          <w:color w:val="auto"/>
        </w:rPr>
      </w:pPr>
      <w:r w:rsidRPr="0051612D">
        <w:rPr>
          <w:color w:val="auto"/>
        </w:rPr>
        <w:t>- строительство участка тепловой сети «перемычки» между котель</w:t>
      </w:r>
      <w:r w:rsidR="0051612D" w:rsidRPr="0051612D">
        <w:rPr>
          <w:color w:val="auto"/>
        </w:rPr>
        <w:t>ной «Орел» и котельной «Метако»</w:t>
      </w:r>
      <w:r w:rsidRPr="0051612D">
        <w:rPr>
          <w:color w:val="auto"/>
        </w:rPr>
        <w:t>;</w:t>
      </w:r>
    </w:p>
    <w:p w:rsidR="00946B82" w:rsidRPr="00950BB5" w:rsidRDefault="00946B82" w:rsidP="0051612D">
      <w:pPr>
        <w:ind w:firstLine="709"/>
        <w:jc w:val="both"/>
        <w:rPr>
          <w:color w:val="auto"/>
        </w:rPr>
      </w:pPr>
      <w:r w:rsidRPr="00950BB5">
        <w:rPr>
          <w:color w:val="auto"/>
        </w:rPr>
        <w:t>- реконструкция газовой котельной «Ледово» (увеличение мощности с 3,12 Гкал/ч до 28 Гкал/час);</w:t>
      </w:r>
    </w:p>
    <w:p w:rsidR="00946B82" w:rsidRPr="007227C5" w:rsidRDefault="00946B82" w:rsidP="0051612D">
      <w:pPr>
        <w:ind w:firstLine="709"/>
        <w:jc w:val="both"/>
        <w:rPr>
          <w:color w:val="auto"/>
        </w:rPr>
      </w:pPr>
      <w:r w:rsidRPr="007227C5">
        <w:rPr>
          <w:color w:val="auto"/>
        </w:rPr>
        <w:t>- капитальный ремонт тепловых сетей протяженность</w:t>
      </w:r>
      <w:r w:rsidR="003E1F14">
        <w:rPr>
          <w:color w:val="auto"/>
        </w:rPr>
        <w:t>ю</w:t>
      </w:r>
      <w:r w:rsidRPr="007227C5">
        <w:rPr>
          <w:color w:val="auto"/>
        </w:rPr>
        <w:t xml:space="preserve"> 5 620 м (в однотрубном исчислении);</w:t>
      </w:r>
    </w:p>
    <w:p w:rsidR="00946B82" w:rsidRPr="007227C5" w:rsidRDefault="00946B82" w:rsidP="0051612D">
      <w:pPr>
        <w:ind w:firstLine="709"/>
        <w:jc w:val="both"/>
        <w:rPr>
          <w:color w:val="auto"/>
        </w:rPr>
      </w:pPr>
      <w:r w:rsidRPr="007227C5">
        <w:rPr>
          <w:color w:val="auto"/>
        </w:rPr>
        <w:t xml:space="preserve">- капитальный ремонт теплообменников на четырех котельных </w:t>
      </w:r>
      <w:r w:rsidR="00221EAA">
        <w:rPr>
          <w:color w:val="auto"/>
        </w:rPr>
        <w:t xml:space="preserve">(котельная «БКЗ», котельная в/ч </w:t>
      </w:r>
      <w:r w:rsidRPr="007227C5">
        <w:rPr>
          <w:color w:val="auto"/>
        </w:rPr>
        <w:t>«Ям», котельная «Речная», котельная «Авиационная»);</w:t>
      </w:r>
    </w:p>
    <w:p w:rsidR="00946B82" w:rsidRPr="007227C5" w:rsidRDefault="00946B82" w:rsidP="0051612D">
      <w:pPr>
        <w:ind w:firstLine="709"/>
        <w:jc w:val="both"/>
        <w:rPr>
          <w:color w:val="auto"/>
        </w:rPr>
      </w:pPr>
      <w:r w:rsidRPr="007227C5">
        <w:rPr>
          <w:color w:val="auto"/>
        </w:rPr>
        <w:t>- капитальный ремонт газового хозяйства котельной «Авиационная» (замена газовых клапанов на трех котлах);</w:t>
      </w:r>
    </w:p>
    <w:p w:rsidR="00946B82" w:rsidRPr="007227C5" w:rsidRDefault="00946B82" w:rsidP="0051612D">
      <w:pPr>
        <w:ind w:firstLine="709"/>
        <w:jc w:val="both"/>
        <w:rPr>
          <w:color w:val="auto"/>
        </w:rPr>
      </w:pPr>
      <w:r w:rsidRPr="00D3523C">
        <w:rPr>
          <w:color w:val="auto"/>
        </w:rPr>
        <w:t>-</w:t>
      </w:r>
      <w:r w:rsidRPr="00BC0AB0">
        <w:rPr>
          <w:color w:val="00B050"/>
        </w:rPr>
        <w:t xml:space="preserve"> </w:t>
      </w:r>
      <w:r w:rsidRPr="007227C5">
        <w:rPr>
          <w:color w:val="auto"/>
        </w:rPr>
        <w:t xml:space="preserve">капитальный ремонт трех </w:t>
      </w:r>
      <w:r w:rsidR="007227C5" w:rsidRPr="007227C5">
        <w:rPr>
          <w:color w:val="auto"/>
        </w:rPr>
        <w:t>центральных тепловых пунктов (ЦТП)</w:t>
      </w:r>
      <w:r w:rsidRPr="007227C5">
        <w:rPr>
          <w:color w:val="auto"/>
        </w:rPr>
        <w:t>, в том числе с заменой автоматики регулирования (ЦТП-6 котельной «25 лет Октября», ЦТП-1 и ЦТП-3 котельной «Авиационная»);</w:t>
      </w:r>
    </w:p>
    <w:p w:rsidR="00946B82" w:rsidRPr="007227C5" w:rsidRDefault="00946B82" w:rsidP="0051612D">
      <w:pPr>
        <w:ind w:firstLine="709"/>
        <w:jc w:val="both"/>
        <w:rPr>
          <w:color w:val="auto"/>
        </w:rPr>
      </w:pPr>
      <w:r w:rsidRPr="007227C5">
        <w:rPr>
          <w:color w:val="auto"/>
        </w:rPr>
        <w:t xml:space="preserve">- ремонт </w:t>
      </w:r>
      <w:r w:rsidR="003E1F14">
        <w:rPr>
          <w:color w:val="auto"/>
        </w:rPr>
        <w:t>химической водоподготовки</w:t>
      </w:r>
      <w:r w:rsidRPr="007227C5">
        <w:rPr>
          <w:color w:val="auto"/>
        </w:rPr>
        <w:t xml:space="preserve"> на котельной «Автодор»;</w:t>
      </w:r>
    </w:p>
    <w:p w:rsidR="00946B82" w:rsidRPr="007227C5" w:rsidRDefault="00946B82" w:rsidP="0051612D">
      <w:pPr>
        <w:ind w:firstLine="709"/>
        <w:jc w:val="both"/>
        <w:rPr>
          <w:color w:val="auto"/>
        </w:rPr>
      </w:pPr>
      <w:r w:rsidRPr="007227C5">
        <w:rPr>
          <w:color w:val="auto"/>
        </w:rPr>
        <w:t>- капитальный ремонт кровли на двух котельных («ДЗМК», «Метако»).</w:t>
      </w:r>
    </w:p>
    <w:p w:rsidR="00065E20" w:rsidRPr="00A83C49" w:rsidRDefault="00065E20" w:rsidP="00CC345C">
      <w:pPr>
        <w:ind w:firstLine="709"/>
        <w:jc w:val="both"/>
        <w:rPr>
          <w:rStyle w:val="ac"/>
        </w:rPr>
      </w:pPr>
    </w:p>
    <w:p w:rsidR="00946B82" w:rsidRPr="00C22CEC" w:rsidRDefault="00946B82" w:rsidP="00222EE3">
      <w:pPr>
        <w:ind w:firstLine="709"/>
        <w:jc w:val="both"/>
        <w:rPr>
          <w:rStyle w:val="ac"/>
          <w:color w:val="auto"/>
        </w:rPr>
      </w:pPr>
      <w:r w:rsidRPr="00C22CEC">
        <w:rPr>
          <w:rStyle w:val="ac"/>
          <w:color w:val="auto"/>
        </w:rPr>
        <w:t>В рамках полномочий органов местного самоуправления по организации водоснабжения и водоотведения определены гарантирующие организации и установлены зоны их деятельности для каждой централизованной системы холодного водоснабжения и водоотведения городского округа Домодедово, утверждена схема водоснабжения и водоотведения городского округа Домодедово, согласованы технические задания на разработку инвестиционных программ.</w:t>
      </w:r>
    </w:p>
    <w:p w:rsidR="00946B82" w:rsidRPr="00222EE3" w:rsidRDefault="00946B82" w:rsidP="00222EE3">
      <w:pPr>
        <w:ind w:firstLine="709"/>
        <w:jc w:val="both"/>
        <w:rPr>
          <w:rStyle w:val="ac"/>
          <w:color w:val="auto"/>
        </w:rPr>
      </w:pPr>
      <w:r w:rsidRPr="00222EE3">
        <w:rPr>
          <w:rStyle w:val="ac"/>
          <w:color w:val="auto"/>
        </w:rPr>
        <w:lastRenderedPageBreak/>
        <w:t>МУП «Домодедовский Водоканал» выполняет мероприятия по строительству, реконструкции и/или модернизации объектов водоснабже</w:t>
      </w:r>
      <w:r w:rsidR="009D1493">
        <w:rPr>
          <w:rStyle w:val="ac"/>
          <w:color w:val="auto"/>
        </w:rPr>
        <w:t>ния и водоотведения, необходимые</w:t>
      </w:r>
      <w:r w:rsidRPr="00222EE3">
        <w:rPr>
          <w:rStyle w:val="ac"/>
          <w:color w:val="auto"/>
        </w:rPr>
        <w:t xml:space="preserve"> для развития, повышения надежности и энергетической эффективности коммунальных систем.</w:t>
      </w:r>
    </w:p>
    <w:p w:rsidR="00946B82" w:rsidRPr="00222EE3" w:rsidRDefault="00946B82" w:rsidP="00222EE3">
      <w:pPr>
        <w:ind w:firstLine="709"/>
        <w:jc w:val="both"/>
        <w:rPr>
          <w:rStyle w:val="ac"/>
          <w:color w:val="auto"/>
        </w:rPr>
      </w:pPr>
      <w:r w:rsidRPr="00222EE3">
        <w:rPr>
          <w:rStyle w:val="ac"/>
          <w:color w:val="auto"/>
        </w:rPr>
        <w:t xml:space="preserve">Основные мероприятия, </w:t>
      </w:r>
      <w:r w:rsidR="009D1493">
        <w:rPr>
          <w:rStyle w:val="ac"/>
          <w:color w:val="auto"/>
        </w:rPr>
        <w:t xml:space="preserve">выполненные МУП «Домодедовский </w:t>
      </w:r>
      <w:r w:rsidR="009D1493" w:rsidRPr="009D1493">
        <w:rPr>
          <w:rStyle w:val="ac"/>
          <w:color w:val="auto"/>
        </w:rPr>
        <w:t>в</w:t>
      </w:r>
      <w:r w:rsidRPr="009D1493">
        <w:rPr>
          <w:rStyle w:val="ac"/>
          <w:color w:val="auto"/>
        </w:rPr>
        <w:t>одоканал</w:t>
      </w:r>
      <w:r w:rsidRPr="00222EE3">
        <w:rPr>
          <w:rStyle w:val="ac"/>
          <w:color w:val="auto"/>
        </w:rPr>
        <w:t>» в 2023 году: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9D1493">
        <w:rPr>
          <w:rFonts w:cs="Times New Roman"/>
          <w:color w:val="auto"/>
        </w:rPr>
        <w:t xml:space="preserve"> </w:t>
      </w:r>
      <w:r w:rsidR="00222EE3">
        <w:rPr>
          <w:rFonts w:cs="Times New Roman"/>
          <w:color w:val="auto"/>
        </w:rPr>
        <w:t>п</w:t>
      </w:r>
      <w:r w:rsidR="009D1493">
        <w:rPr>
          <w:rFonts w:cs="Times New Roman"/>
          <w:color w:val="auto"/>
        </w:rPr>
        <w:t>остроена</w:t>
      </w:r>
      <w:r w:rsidRPr="00222EE3">
        <w:rPr>
          <w:rFonts w:cs="Times New Roman"/>
          <w:color w:val="auto"/>
        </w:rPr>
        <w:t xml:space="preserve"> станция умягчения воды на скважине №</w:t>
      </w:r>
      <w:r w:rsidR="009D1493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105 </w:t>
      </w:r>
      <w:r w:rsidR="009D1493">
        <w:rPr>
          <w:rFonts w:cs="Times New Roman"/>
          <w:color w:val="auto"/>
        </w:rPr>
        <w:t xml:space="preserve">в </w:t>
      </w:r>
      <w:r w:rsidRPr="00222EE3">
        <w:rPr>
          <w:rFonts w:cs="Times New Roman"/>
          <w:color w:val="auto"/>
        </w:rPr>
        <w:t>с. Новосъяново;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9D1493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выполнена реконструкция водопроводных сетей общей протяженностью 1543 </w:t>
      </w:r>
      <w:r w:rsidR="009D1493">
        <w:rPr>
          <w:rFonts w:cs="Times New Roman"/>
          <w:color w:val="auto"/>
        </w:rPr>
        <w:t>погонных</w:t>
      </w:r>
      <w:r w:rsidR="00222EE3">
        <w:rPr>
          <w:rFonts w:cs="Times New Roman"/>
          <w:color w:val="auto"/>
        </w:rPr>
        <w:t xml:space="preserve"> м </w:t>
      </w:r>
      <w:r w:rsidRPr="00222EE3">
        <w:rPr>
          <w:rFonts w:cs="Times New Roman"/>
          <w:color w:val="auto"/>
        </w:rPr>
        <w:t xml:space="preserve">и канализационных сетей общей протяженностью 737,5 </w:t>
      </w:r>
      <w:r w:rsidR="009D1493">
        <w:rPr>
          <w:rFonts w:cs="Times New Roman"/>
          <w:color w:val="auto"/>
        </w:rPr>
        <w:t>погонных</w:t>
      </w:r>
      <w:r w:rsidR="00222EE3">
        <w:rPr>
          <w:rFonts w:cs="Times New Roman"/>
          <w:color w:val="auto"/>
        </w:rPr>
        <w:t xml:space="preserve"> м</w:t>
      </w:r>
      <w:r w:rsidRPr="00222EE3">
        <w:rPr>
          <w:rFonts w:cs="Times New Roman"/>
          <w:color w:val="auto"/>
        </w:rPr>
        <w:t>;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9D1493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>установлена система охранного видеонаблюдения на ВЗУ №</w:t>
      </w:r>
      <w:r w:rsidR="009D1493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6 </w:t>
      </w:r>
      <w:r w:rsidR="00222EE3">
        <w:rPr>
          <w:rFonts w:cs="Times New Roman"/>
          <w:color w:val="auto"/>
        </w:rPr>
        <w:t xml:space="preserve">на </w:t>
      </w:r>
      <w:r w:rsidRPr="00222EE3">
        <w:rPr>
          <w:rFonts w:cs="Times New Roman"/>
          <w:color w:val="auto"/>
        </w:rPr>
        <w:t xml:space="preserve"> ул.</w:t>
      </w:r>
      <w:r w:rsidR="009D1493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>Станционная</w:t>
      </w:r>
      <w:r w:rsidR="009D1493">
        <w:rPr>
          <w:rFonts w:cs="Times New Roman"/>
          <w:color w:val="auto"/>
        </w:rPr>
        <w:t>,</w:t>
      </w:r>
      <w:r w:rsidRPr="00222EE3">
        <w:rPr>
          <w:rFonts w:cs="Times New Roman"/>
          <w:color w:val="auto"/>
        </w:rPr>
        <w:t xml:space="preserve"> 22, построено 1283 </w:t>
      </w:r>
      <w:r w:rsidR="009D1493">
        <w:rPr>
          <w:rFonts w:cs="Times New Roman"/>
          <w:color w:val="auto"/>
        </w:rPr>
        <w:t>погонных м сетей водоснабжения и 706 погонных</w:t>
      </w:r>
      <w:r w:rsidR="00222EE3">
        <w:rPr>
          <w:rFonts w:cs="Times New Roman"/>
          <w:color w:val="auto"/>
        </w:rPr>
        <w:t xml:space="preserve"> м</w:t>
      </w:r>
      <w:r w:rsidRPr="00222EE3">
        <w:rPr>
          <w:rFonts w:cs="Times New Roman"/>
          <w:color w:val="auto"/>
        </w:rPr>
        <w:t xml:space="preserve"> сетей водоотведения согласно договорам технологического присоединения, установлены расходомеры на 5 скважинах;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9D1493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>выполнены работы по рекон</w:t>
      </w:r>
      <w:r w:rsidR="00815A1A">
        <w:rPr>
          <w:rFonts w:cs="Times New Roman"/>
          <w:color w:val="auto"/>
        </w:rPr>
        <w:t xml:space="preserve">струкции электроснабжения на </w:t>
      </w:r>
      <w:r w:rsidR="004705F9">
        <w:rPr>
          <w:rFonts w:cs="Times New Roman"/>
          <w:color w:val="auto"/>
        </w:rPr>
        <w:t>4 водопроводных насосных станциях</w:t>
      </w:r>
      <w:r w:rsidR="00815A1A">
        <w:rPr>
          <w:rFonts w:cs="Times New Roman"/>
          <w:color w:val="auto"/>
        </w:rPr>
        <w:t xml:space="preserve"> третьего</w:t>
      </w:r>
      <w:r w:rsidRPr="00222EE3">
        <w:rPr>
          <w:rFonts w:cs="Times New Roman"/>
          <w:color w:val="auto"/>
        </w:rPr>
        <w:t xml:space="preserve"> подъема; 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установлено ограждение охранной зоны </w:t>
      </w:r>
      <w:r w:rsidR="00815A1A">
        <w:rPr>
          <w:rFonts w:cs="Times New Roman"/>
          <w:color w:val="auto"/>
        </w:rPr>
        <w:t>очистных сооружений</w:t>
      </w:r>
      <w:r w:rsidR="004705F9">
        <w:rPr>
          <w:rFonts w:cs="Times New Roman"/>
          <w:color w:val="auto"/>
        </w:rPr>
        <w:t xml:space="preserve"> «</w:t>
      </w:r>
      <w:r w:rsidRPr="00222EE3">
        <w:rPr>
          <w:rFonts w:cs="Times New Roman"/>
          <w:color w:val="auto"/>
        </w:rPr>
        <w:t>Топас-15</w:t>
      </w:r>
      <w:r w:rsidR="004705F9">
        <w:rPr>
          <w:rFonts w:cs="Times New Roman"/>
          <w:color w:val="auto"/>
        </w:rPr>
        <w:t>0»</w:t>
      </w:r>
      <w:r w:rsidRPr="00222EE3">
        <w:rPr>
          <w:rFonts w:cs="Times New Roman"/>
          <w:color w:val="auto"/>
        </w:rPr>
        <w:t xml:space="preserve">; 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заменено воздуходувное оборудование на </w:t>
      </w:r>
      <w:r w:rsidR="004705F9">
        <w:rPr>
          <w:rFonts w:cs="Times New Roman"/>
          <w:color w:val="auto"/>
        </w:rPr>
        <w:t>очистных сооружениях:</w:t>
      </w:r>
      <w:r w:rsidRPr="00222EE3">
        <w:rPr>
          <w:rFonts w:cs="Times New Roman"/>
          <w:color w:val="auto"/>
        </w:rPr>
        <w:t xml:space="preserve"> №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10 </w:t>
      </w:r>
      <w:r w:rsidR="004705F9">
        <w:rPr>
          <w:rFonts w:cs="Times New Roman"/>
          <w:color w:val="auto"/>
        </w:rPr>
        <w:t xml:space="preserve">в </w:t>
      </w:r>
      <w:r w:rsidRPr="00222EE3">
        <w:rPr>
          <w:rFonts w:cs="Times New Roman"/>
          <w:color w:val="auto"/>
        </w:rPr>
        <w:t>д. Житнево, №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19 </w:t>
      </w:r>
      <w:r w:rsidR="004705F9">
        <w:rPr>
          <w:rFonts w:cs="Times New Roman"/>
          <w:color w:val="auto"/>
        </w:rPr>
        <w:t xml:space="preserve">в </w:t>
      </w:r>
      <w:r w:rsidRPr="00222EE3">
        <w:rPr>
          <w:rFonts w:cs="Times New Roman"/>
          <w:color w:val="auto"/>
        </w:rPr>
        <w:t>мкр. Барыбино, ул. Агрохимиков</w:t>
      </w:r>
      <w:r w:rsidR="00815A1A">
        <w:rPr>
          <w:rFonts w:cs="Times New Roman"/>
          <w:color w:val="auto"/>
        </w:rPr>
        <w:t xml:space="preserve">, </w:t>
      </w:r>
      <w:r w:rsidRPr="00222EE3">
        <w:rPr>
          <w:rFonts w:cs="Times New Roman"/>
          <w:color w:val="auto"/>
        </w:rPr>
        <w:t xml:space="preserve"> №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22 </w:t>
      </w:r>
      <w:r w:rsidR="004705F9">
        <w:rPr>
          <w:rFonts w:cs="Times New Roman"/>
          <w:color w:val="auto"/>
        </w:rPr>
        <w:t xml:space="preserve">в </w:t>
      </w:r>
      <w:r w:rsidRPr="00222EE3">
        <w:rPr>
          <w:rFonts w:cs="Times New Roman"/>
          <w:color w:val="auto"/>
        </w:rPr>
        <w:t xml:space="preserve">мкр. Барыбино, ул. Южная; 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заменено насосное оборудование на </w:t>
      </w:r>
      <w:r w:rsidR="00815A1A">
        <w:rPr>
          <w:rFonts w:cs="Times New Roman"/>
          <w:color w:val="auto"/>
        </w:rPr>
        <w:t xml:space="preserve">трех </w:t>
      </w:r>
      <w:r w:rsidR="007715EE">
        <w:rPr>
          <w:rFonts w:cs="Times New Roman"/>
          <w:color w:val="auto"/>
        </w:rPr>
        <w:t>канализационных</w:t>
      </w:r>
      <w:r w:rsidR="004705F9">
        <w:rPr>
          <w:rFonts w:cs="Times New Roman"/>
          <w:color w:val="auto"/>
        </w:rPr>
        <w:t xml:space="preserve"> </w:t>
      </w:r>
      <w:r w:rsidR="007715EE">
        <w:rPr>
          <w:rFonts w:cs="Times New Roman"/>
          <w:color w:val="auto"/>
        </w:rPr>
        <w:t>насосных</w:t>
      </w:r>
      <w:r w:rsidR="00815A1A">
        <w:rPr>
          <w:rFonts w:cs="Times New Roman"/>
          <w:color w:val="auto"/>
        </w:rPr>
        <w:t xml:space="preserve"> станциях</w:t>
      </w:r>
      <w:r w:rsidR="007715EE">
        <w:rPr>
          <w:rFonts w:cs="Times New Roman"/>
          <w:color w:val="auto"/>
        </w:rPr>
        <w:t>;</w:t>
      </w:r>
    </w:p>
    <w:p w:rsidR="00946B82" w:rsidRPr="00222EE3" w:rsidRDefault="00946B82" w:rsidP="00222EE3">
      <w:pPr>
        <w:ind w:firstLine="709"/>
        <w:jc w:val="both"/>
        <w:rPr>
          <w:rFonts w:cs="Times New Roman"/>
          <w:color w:val="auto"/>
        </w:rPr>
      </w:pPr>
      <w:r w:rsidRPr="00222EE3">
        <w:rPr>
          <w:rFonts w:cs="Times New Roman"/>
          <w:color w:val="auto"/>
        </w:rPr>
        <w:t>-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>выполнен комплекс работ по за</w:t>
      </w:r>
      <w:r w:rsidR="004705F9">
        <w:rPr>
          <w:rFonts w:cs="Times New Roman"/>
          <w:color w:val="auto"/>
        </w:rPr>
        <w:t>мене блоков биологической очистки и</w:t>
      </w:r>
      <w:r w:rsidRPr="00222EE3">
        <w:rPr>
          <w:rFonts w:cs="Times New Roman"/>
          <w:color w:val="auto"/>
        </w:rPr>
        <w:t xml:space="preserve"> системы аэрации на </w:t>
      </w:r>
      <w:r w:rsidR="004705F9">
        <w:rPr>
          <w:rFonts w:cs="Times New Roman"/>
          <w:color w:val="auto"/>
        </w:rPr>
        <w:t>очистных сооружениях</w:t>
      </w:r>
      <w:r w:rsidR="007715EE">
        <w:rPr>
          <w:rFonts w:cs="Times New Roman"/>
          <w:color w:val="auto"/>
        </w:rPr>
        <w:t xml:space="preserve">  №</w:t>
      </w:r>
      <w:r w:rsidR="004705F9">
        <w:rPr>
          <w:rFonts w:cs="Times New Roman"/>
          <w:color w:val="auto"/>
        </w:rPr>
        <w:t xml:space="preserve"> </w:t>
      </w:r>
      <w:r w:rsidR="007715EE">
        <w:rPr>
          <w:rFonts w:cs="Times New Roman"/>
          <w:color w:val="auto"/>
        </w:rPr>
        <w:t>10</w:t>
      </w:r>
      <w:r w:rsidR="004705F9">
        <w:rPr>
          <w:rFonts w:cs="Times New Roman"/>
          <w:color w:val="auto"/>
        </w:rPr>
        <w:t xml:space="preserve"> в</w:t>
      </w:r>
      <w:r w:rsidR="007715EE">
        <w:rPr>
          <w:rFonts w:cs="Times New Roman"/>
          <w:color w:val="auto"/>
        </w:rPr>
        <w:t xml:space="preserve"> д. Житнево, </w:t>
      </w:r>
      <w:r w:rsidRPr="00222EE3">
        <w:rPr>
          <w:rFonts w:cs="Times New Roman"/>
          <w:color w:val="auto"/>
        </w:rPr>
        <w:t>№</w:t>
      </w:r>
      <w:r w:rsidR="004705F9">
        <w:rPr>
          <w:rFonts w:cs="Times New Roman"/>
          <w:color w:val="auto"/>
        </w:rPr>
        <w:t xml:space="preserve"> </w:t>
      </w:r>
      <w:r w:rsidRPr="00222EE3">
        <w:rPr>
          <w:rFonts w:cs="Times New Roman"/>
          <w:color w:val="auto"/>
        </w:rPr>
        <w:t xml:space="preserve">9 </w:t>
      </w:r>
      <w:r w:rsidR="004705F9">
        <w:rPr>
          <w:rFonts w:cs="Times New Roman"/>
          <w:color w:val="auto"/>
        </w:rPr>
        <w:t xml:space="preserve">в </w:t>
      </w:r>
      <w:r w:rsidRPr="00222EE3">
        <w:rPr>
          <w:rFonts w:cs="Times New Roman"/>
          <w:color w:val="auto"/>
        </w:rPr>
        <w:t>д. Долматово</w:t>
      </w:r>
      <w:r w:rsidR="004705F9">
        <w:rPr>
          <w:rFonts w:cs="Times New Roman"/>
          <w:color w:val="auto"/>
        </w:rPr>
        <w:t>,</w:t>
      </w:r>
      <w:r w:rsidRPr="00222EE3">
        <w:rPr>
          <w:rFonts w:cs="Times New Roman"/>
          <w:color w:val="auto"/>
        </w:rPr>
        <w:t xml:space="preserve"> ул. Дорожная, 1.</w:t>
      </w:r>
    </w:p>
    <w:p w:rsidR="006B0791" w:rsidRPr="00A83C49" w:rsidRDefault="006B0791" w:rsidP="002E1273">
      <w:pPr>
        <w:ind w:firstLine="709"/>
        <w:jc w:val="both"/>
        <w:rPr>
          <w:rStyle w:val="ac"/>
          <w:b/>
          <w:bCs/>
        </w:rPr>
      </w:pPr>
    </w:p>
    <w:p w:rsidR="006B0791" w:rsidRPr="00FB26F7" w:rsidRDefault="00DB0FA1" w:rsidP="002E1273">
      <w:pPr>
        <w:ind w:firstLine="709"/>
        <w:jc w:val="both"/>
        <w:rPr>
          <w:rStyle w:val="ac"/>
        </w:rPr>
      </w:pPr>
      <w:r w:rsidRPr="00FB26F7">
        <w:rPr>
          <w:rStyle w:val="ac"/>
        </w:rPr>
        <w:t xml:space="preserve">В округе разработана и утверждена муниципальная программа </w:t>
      </w:r>
      <w:r w:rsidR="002B1B02" w:rsidRPr="00FB26F7">
        <w:rPr>
          <w:rStyle w:val="ac"/>
        </w:rPr>
        <w:t>«Развитие инженерной инфраструктуры и эне</w:t>
      </w:r>
      <w:r w:rsidRPr="00FB26F7">
        <w:rPr>
          <w:rStyle w:val="ac"/>
        </w:rPr>
        <w:t xml:space="preserve">ргоэффективности», в рамках которой </w:t>
      </w:r>
      <w:r w:rsidR="002B1B02" w:rsidRPr="00FB26F7">
        <w:rPr>
          <w:rStyle w:val="ac"/>
        </w:rPr>
        <w:t>выполняются мероприятия по повышению энергетической эффе</w:t>
      </w:r>
      <w:r w:rsidR="006E50D0" w:rsidRPr="00FB26F7">
        <w:rPr>
          <w:rStyle w:val="ac"/>
        </w:rPr>
        <w:t xml:space="preserve">ктивности </w:t>
      </w:r>
      <w:r w:rsidR="00FB26F7">
        <w:rPr>
          <w:rStyle w:val="ac"/>
        </w:rPr>
        <w:t xml:space="preserve">и газовой безопасности </w:t>
      </w:r>
      <w:r w:rsidR="006E50D0" w:rsidRPr="00FB26F7">
        <w:rPr>
          <w:rStyle w:val="ac"/>
        </w:rPr>
        <w:t>многоквартирных домов:</w:t>
      </w:r>
    </w:p>
    <w:p w:rsidR="00FB26F7" w:rsidRPr="00FB26F7" w:rsidRDefault="00FB26F7" w:rsidP="00FB26F7">
      <w:pPr>
        <w:ind w:firstLine="709"/>
        <w:jc w:val="both"/>
        <w:rPr>
          <w:rStyle w:val="ac"/>
          <w:color w:val="auto"/>
        </w:rPr>
      </w:pPr>
      <w:r w:rsidRPr="00FB26F7">
        <w:rPr>
          <w:rStyle w:val="ac"/>
          <w:color w:val="auto"/>
        </w:rPr>
        <w:t>-</w:t>
      </w:r>
      <w:r w:rsidR="00EC7529">
        <w:rPr>
          <w:rStyle w:val="ac"/>
          <w:color w:val="auto"/>
        </w:rPr>
        <w:t xml:space="preserve"> </w:t>
      </w:r>
      <w:r w:rsidRPr="00FB26F7">
        <w:rPr>
          <w:rStyle w:val="ac"/>
          <w:color w:val="auto"/>
        </w:rPr>
        <w:t>установка общедомовых приборов учета топливно-энергетических ресурсов на объектах жилищного фонд</w:t>
      </w:r>
      <w:r w:rsidR="00EC7529">
        <w:rPr>
          <w:rStyle w:val="ac"/>
          <w:color w:val="auto"/>
        </w:rPr>
        <w:t>а (на 31.12.2023 оснащено 83,96</w:t>
      </w:r>
      <w:r w:rsidRPr="00FB26F7">
        <w:rPr>
          <w:rStyle w:val="ac"/>
          <w:color w:val="auto"/>
        </w:rPr>
        <w:t xml:space="preserve">% многоквартирных домов); </w:t>
      </w:r>
    </w:p>
    <w:p w:rsidR="00FB26F7" w:rsidRPr="00FB26F7" w:rsidRDefault="00FB26F7" w:rsidP="00FB26F7">
      <w:pPr>
        <w:ind w:firstLine="709"/>
        <w:jc w:val="both"/>
        <w:rPr>
          <w:rStyle w:val="ac"/>
          <w:color w:val="auto"/>
        </w:rPr>
      </w:pPr>
      <w:r w:rsidRPr="00FB26F7">
        <w:rPr>
          <w:rStyle w:val="ac"/>
          <w:color w:val="auto"/>
        </w:rPr>
        <w:t>-</w:t>
      </w:r>
      <w:r w:rsidR="00EC7529">
        <w:rPr>
          <w:rStyle w:val="ac"/>
          <w:color w:val="auto"/>
        </w:rPr>
        <w:t xml:space="preserve"> </w:t>
      </w:r>
      <w:r w:rsidRPr="00FB26F7">
        <w:rPr>
          <w:rStyle w:val="ac"/>
          <w:color w:val="auto"/>
        </w:rPr>
        <w:t>мониторинг классов энергетической эффективности многоквартирных домов (на 31.12.2023 класс энергоэффективности присвое</w:t>
      </w:r>
      <w:r>
        <w:rPr>
          <w:rStyle w:val="ac"/>
          <w:color w:val="auto"/>
        </w:rPr>
        <w:t>н 57,86% многоквартирных домов);</w:t>
      </w:r>
    </w:p>
    <w:p w:rsidR="00946B82" w:rsidRPr="007D6BC3" w:rsidRDefault="00946B82" w:rsidP="00946B82">
      <w:pPr>
        <w:ind w:firstLine="709"/>
        <w:jc w:val="both"/>
        <w:rPr>
          <w:rStyle w:val="ac"/>
          <w:color w:val="auto"/>
        </w:rPr>
      </w:pPr>
      <w:r w:rsidRPr="007D6BC3">
        <w:rPr>
          <w:rStyle w:val="ac"/>
          <w:color w:val="auto"/>
        </w:rPr>
        <w:t xml:space="preserve">- установка автоматизированных систем контроля за газовой безопасностью в квартирах многоквартирных домов) (на 31.12.2023 </w:t>
      </w:r>
      <w:r w:rsidR="007D6BC3" w:rsidRPr="007D6BC3">
        <w:rPr>
          <w:rStyle w:val="ac"/>
          <w:color w:val="auto"/>
        </w:rPr>
        <w:t>установлено 504 датчика загазованности)</w:t>
      </w:r>
      <w:r w:rsidRPr="007D6BC3">
        <w:rPr>
          <w:rStyle w:val="ac"/>
          <w:color w:val="auto"/>
        </w:rPr>
        <w:t xml:space="preserve">; </w:t>
      </w:r>
    </w:p>
    <w:p w:rsidR="00EC7529" w:rsidRDefault="00EC7529" w:rsidP="001434F9">
      <w:pPr>
        <w:ind w:firstLine="709"/>
        <w:jc w:val="both"/>
        <w:rPr>
          <w:rStyle w:val="ac"/>
          <w:color w:val="auto"/>
        </w:rPr>
      </w:pPr>
    </w:p>
    <w:p w:rsidR="001434F9" w:rsidRPr="00BB733A" w:rsidRDefault="00BB733A" w:rsidP="001434F9">
      <w:pPr>
        <w:ind w:firstLine="709"/>
        <w:jc w:val="both"/>
        <w:rPr>
          <w:rStyle w:val="ac"/>
          <w:color w:val="auto"/>
        </w:rPr>
      </w:pPr>
      <w:r w:rsidRPr="00EC7529">
        <w:rPr>
          <w:rStyle w:val="ac"/>
          <w:color w:val="auto"/>
        </w:rPr>
        <w:t xml:space="preserve">Большое </w:t>
      </w:r>
      <w:r w:rsidR="0017314B" w:rsidRPr="00EC7529">
        <w:rPr>
          <w:rStyle w:val="ac"/>
          <w:color w:val="auto"/>
        </w:rPr>
        <w:t>внимание в округе уделяется благоустройству</w:t>
      </w:r>
      <w:r w:rsidR="00474BA3" w:rsidRPr="00EC7529">
        <w:rPr>
          <w:rStyle w:val="ac"/>
          <w:color w:val="auto"/>
        </w:rPr>
        <w:t>.</w:t>
      </w:r>
    </w:p>
    <w:p w:rsidR="00EA3B70" w:rsidRPr="000D51D5" w:rsidRDefault="001434F9" w:rsidP="00557621">
      <w:pPr>
        <w:ind w:firstLine="709"/>
        <w:jc w:val="both"/>
        <w:rPr>
          <w:rStyle w:val="ac"/>
        </w:rPr>
      </w:pPr>
      <w:r w:rsidRPr="000D51D5">
        <w:rPr>
          <w:rStyle w:val="ac"/>
          <w:color w:val="auto"/>
        </w:rPr>
        <w:t xml:space="preserve">На территории округа </w:t>
      </w:r>
      <w:r w:rsidR="005D0DE8" w:rsidRPr="000D51D5">
        <w:rPr>
          <w:rStyle w:val="ac"/>
          <w:color w:val="auto"/>
        </w:rPr>
        <w:t xml:space="preserve">действуют </w:t>
      </w:r>
      <w:r w:rsidR="0017314B" w:rsidRPr="000D51D5">
        <w:rPr>
          <w:rStyle w:val="ac"/>
          <w:color w:val="auto"/>
        </w:rPr>
        <w:t>Правила благоустройст</w:t>
      </w:r>
      <w:r w:rsidR="005D0DE8" w:rsidRPr="000D51D5">
        <w:rPr>
          <w:rStyle w:val="ac"/>
          <w:color w:val="auto"/>
        </w:rPr>
        <w:t>ва территории</w:t>
      </w:r>
      <w:r w:rsidR="005D0DE8" w:rsidRPr="000D51D5">
        <w:rPr>
          <w:rStyle w:val="ac"/>
        </w:rPr>
        <w:t xml:space="preserve"> городского округа</w:t>
      </w:r>
      <w:r w:rsidRPr="000D51D5">
        <w:rPr>
          <w:rStyle w:val="ac"/>
        </w:rPr>
        <w:t>.</w:t>
      </w:r>
    </w:p>
    <w:p w:rsidR="00915B87" w:rsidRDefault="000D51D5" w:rsidP="000D51D5">
      <w:pPr>
        <w:ind w:firstLine="709"/>
        <w:jc w:val="both"/>
        <w:rPr>
          <w:rStyle w:val="ac"/>
          <w:color w:val="auto"/>
        </w:rPr>
      </w:pPr>
      <w:r w:rsidRPr="00AF4678">
        <w:rPr>
          <w:rStyle w:val="ac"/>
          <w:color w:val="auto"/>
        </w:rPr>
        <w:t>В 2023 году</w:t>
      </w:r>
      <w:r w:rsidR="00915B87">
        <w:rPr>
          <w:rStyle w:val="ac"/>
          <w:color w:val="auto"/>
        </w:rPr>
        <w:t>:</w:t>
      </w:r>
    </w:p>
    <w:p w:rsidR="000D51D5" w:rsidRPr="00AF4678" w:rsidRDefault="00EC7529" w:rsidP="000D51D5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 п</w:t>
      </w:r>
      <w:r w:rsidR="000D51D5" w:rsidRPr="00AF4678">
        <w:rPr>
          <w:rStyle w:val="ac"/>
          <w:color w:val="auto"/>
        </w:rPr>
        <w:t>о программе Губернатора Московской области</w:t>
      </w:r>
      <w:r>
        <w:rPr>
          <w:rStyle w:val="ac"/>
          <w:color w:val="auto"/>
        </w:rPr>
        <w:t xml:space="preserve"> обустроено 3 детские площадки;</w:t>
      </w:r>
    </w:p>
    <w:p w:rsidR="00AF4678" w:rsidRDefault="00EC7529" w:rsidP="000D51D5">
      <w:pPr>
        <w:ind w:firstLine="709"/>
        <w:jc w:val="both"/>
        <w:rPr>
          <w:rStyle w:val="ac"/>
          <w:color w:val="00B050"/>
        </w:rPr>
      </w:pPr>
      <w:r>
        <w:rPr>
          <w:rStyle w:val="ac"/>
          <w:color w:val="auto"/>
        </w:rPr>
        <w:t>- в</w:t>
      </w:r>
      <w:r w:rsidR="000D51D5" w:rsidRPr="00AF4678">
        <w:rPr>
          <w:rStyle w:val="ac"/>
          <w:color w:val="auto"/>
        </w:rPr>
        <w:t xml:space="preserve">ыполнены работы по </w:t>
      </w:r>
      <w:r w:rsidR="00AF4678" w:rsidRPr="00AF4678">
        <w:rPr>
          <w:rStyle w:val="ac"/>
          <w:color w:val="auto"/>
        </w:rPr>
        <w:t>ремонту асфальтовых покрытий 2</w:t>
      </w:r>
      <w:r>
        <w:rPr>
          <w:rStyle w:val="ac"/>
          <w:color w:val="auto"/>
        </w:rPr>
        <w:t xml:space="preserve"> дворовых территорий</w:t>
      </w:r>
      <w:r w:rsidR="00AF4678" w:rsidRPr="00AF4678">
        <w:rPr>
          <w:rStyle w:val="ac"/>
          <w:color w:val="auto"/>
        </w:rPr>
        <w:t xml:space="preserve"> по адресам: ул. Королева, д.</w:t>
      </w:r>
      <w:r>
        <w:rPr>
          <w:rStyle w:val="ac"/>
          <w:color w:val="auto"/>
        </w:rPr>
        <w:t xml:space="preserve"> </w:t>
      </w:r>
      <w:r w:rsidR="00AF4678" w:rsidRPr="00AF4678">
        <w:rPr>
          <w:rStyle w:val="ac"/>
          <w:color w:val="auto"/>
        </w:rPr>
        <w:t>3 и ул. Каширское шоссе, д. 34.</w:t>
      </w:r>
    </w:p>
    <w:p w:rsidR="00AF4678" w:rsidRPr="00EC7529" w:rsidRDefault="00EC7529" w:rsidP="00AF4678">
      <w:pPr>
        <w:ind w:firstLine="709"/>
        <w:jc w:val="both"/>
        <w:rPr>
          <w:rStyle w:val="ac"/>
          <w:color w:val="auto"/>
        </w:rPr>
      </w:pPr>
      <w:r>
        <w:rPr>
          <w:rStyle w:val="ac"/>
          <w:color w:val="auto"/>
        </w:rPr>
        <w:t>- в</w:t>
      </w:r>
      <w:r w:rsidR="000D51D5" w:rsidRPr="00AF4678">
        <w:rPr>
          <w:rStyle w:val="ac"/>
          <w:color w:val="auto"/>
        </w:rPr>
        <w:t>ыполнены работы по</w:t>
      </w:r>
      <w:r w:rsidR="00AF4678" w:rsidRPr="00AF4678">
        <w:rPr>
          <w:rStyle w:val="ac"/>
          <w:color w:val="auto"/>
        </w:rPr>
        <w:t xml:space="preserve"> созданию и ремонту 4 пешеходных коммуникаций по адресам: мкр. Авиационный, от ул. Академика Туполева, д.</w:t>
      </w:r>
      <w:r>
        <w:rPr>
          <w:rStyle w:val="ac"/>
          <w:color w:val="auto"/>
        </w:rPr>
        <w:t xml:space="preserve"> </w:t>
      </w:r>
      <w:r w:rsidR="00AF4678" w:rsidRPr="00AF4678">
        <w:rPr>
          <w:rStyle w:val="ac"/>
          <w:color w:val="auto"/>
        </w:rPr>
        <w:t>4, 6 до ул. Королева, д.</w:t>
      </w:r>
      <w:r>
        <w:rPr>
          <w:rStyle w:val="ac"/>
          <w:color w:val="auto"/>
        </w:rPr>
        <w:t xml:space="preserve"> </w:t>
      </w:r>
      <w:r w:rsidR="00AF4678" w:rsidRPr="00AF4678">
        <w:rPr>
          <w:rStyle w:val="ac"/>
          <w:color w:val="auto"/>
        </w:rPr>
        <w:t>2/2, 2/3, 2/4, 4, 6;</w:t>
      </w:r>
      <w:r>
        <w:rPr>
          <w:rStyle w:val="ac"/>
          <w:color w:val="auto"/>
        </w:rPr>
        <w:t xml:space="preserve"> </w:t>
      </w:r>
      <w:r w:rsidR="00AF4678" w:rsidRPr="00AF4678">
        <w:rPr>
          <w:rStyle w:val="ac"/>
        </w:rPr>
        <w:t>мкр. Центральный, ул. Каширское шоссе, д.</w:t>
      </w:r>
      <w:r>
        <w:rPr>
          <w:rStyle w:val="ac"/>
        </w:rPr>
        <w:t xml:space="preserve"> </w:t>
      </w:r>
      <w:r w:rsidR="00AF4678" w:rsidRPr="00AF4678">
        <w:rPr>
          <w:rStyle w:val="ac"/>
        </w:rPr>
        <w:t>95, 95а, 97, 97а (две пешеходные дорожки)</w:t>
      </w:r>
      <w:r>
        <w:rPr>
          <w:rStyle w:val="ac"/>
        </w:rPr>
        <w:t>;</w:t>
      </w:r>
    </w:p>
    <w:p w:rsidR="00AF4678" w:rsidRPr="007537D9" w:rsidRDefault="00EC7529" w:rsidP="000D51D5">
      <w:pPr>
        <w:ind w:firstLine="709"/>
        <w:jc w:val="both"/>
        <w:rPr>
          <w:rStyle w:val="ac"/>
          <w:color w:val="auto"/>
        </w:rPr>
      </w:pPr>
      <w:r>
        <w:t>- в</w:t>
      </w:r>
      <w:r w:rsidR="00915B87" w:rsidRPr="007537D9">
        <w:t xml:space="preserve"> рамках государственной программы Московской области «Формирование современной комфортной городской среды» выполнен ремонт 44 подъездов.</w:t>
      </w:r>
    </w:p>
    <w:p w:rsidR="00A82A05" w:rsidRPr="00A82A05" w:rsidRDefault="00A82A05" w:rsidP="00A82A05">
      <w:pPr>
        <w:ind w:firstLine="709"/>
        <w:jc w:val="both"/>
        <w:rPr>
          <w:rStyle w:val="ac"/>
          <w:color w:val="auto"/>
        </w:rPr>
      </w:pPr>
      <w:r w:rsidRPr="00A82A05">
        <w:rPr>
          <w:rStyle w:val="ac"/>
          <w:color w:val="auto"/>
        </w:rPr>
        <w:t>На территории городского округа организовано 2473 контейнерные площадки, н</w:t>
      </w:r>
      <w:r w:rsidR="004238CC">
        <w:rPr>
          <w:rStyle w:val="ac"/>
          <w:color w:val="auto"/>
        </w:rPr>
        <w:t>а которых установлено 3773 бака</w:t>
      </w:r>
      <w:r w:rsidRPr="00A82A05">
        <w:rPr>
          <w:rStyle w:val="ac"/>
          <w:color w:val="auto"/>
        </w:rPr>
        <w:t xml:space="preserve"> для твердых коммунальных отходов, 622 бака д</w:t>
      </w:r>
      <w:r w:rsidR="004238CC">
        <w:rPr>
          <w:rStyle w:val="ac"/>
          <w:color w:val="auto"/>
        </w:rPr>
        <w:t>ля раздельного сбора отходов и</w:t>
      </w:r>
      <w:r w:rsidRPr="00A82A05">
        <w:rPr>
          <w:rStyle w:val="ac"/>
          <w:color w:val="auto"/>
        </w:rPr>
        <w:t xml:space="preserve"> 127 бункеров.</w:t>
      </w:r>
    </w:p>
    <w:p w:rsidR="000D51D5" w:rsidRPr="00A82A05" w:rsidRDefault="000D51D5" w:rsidP="000D51D5">
      <w:pPr>
        <w:ind w:firstLine="709"/>
        <w:jc w:val="both"/>
        <w:rPr>
          <w:rStyle w:val="ac"/>
          <w:color w:val="auto"/>
        </w:rPr>
      </w:pPr>
      <w:r w:rsidRPr="00A82A05">
        <w:rPr>
          <w:rStyle w:val="ac"/>
          <w:color w:val="auto"/>
        </w:rPr>
        <w:t xml:space="preserve">В ноябре 2023 </w:t>
      </w:r>
      <w:r w:rsidR="00A82A05" w:rsidRPr="00A82A05">
        <w:rPr>
          <w:rStyle w:val="ac"/>
          <w:color w:val="auto"/>
        </w:rPr>
        <w:t xml:space="preserve">года </w:t>
      </w:r>
      <w:r w:rsidRPr="00A82A05">
        <w:rPr>
          <w:rStyle w:val="ac"/>
          <w:color w:val="auto"/>
        </w:rPr>
        <w:t>Администрацией городск</w:t>
      </w:r>
      <w:r w:rsidR="004238CC">
        <w:rPr>
          <w:rStyle w:val="ac"/>
          <w:color w:val="auto"/>
        </w:rPr>
        <w:t>ого округа Домодедово утверждены</w:t>
      </w:r>
      <w:r w:rsidRPr="00A82A05">
        <w:rPr>
          <w:rStyle w:val="ac"/>
          <w:color w:val="auto"/>
        </w:rPr>
        <w:t xml:space="preserve"> генеральная схема санитарной очистки городского округа Домодедово и Реестр существующих и планируемых к созданию контейнерных площадок для сбора твердых коммунальных</w:t>
      </w:r>
      <w:r w:rsidR="00A82A05" w:rsidRPr="00A82A05">
        <w:rPr>
          <w:rStyle w:val="ac"/>
          <w:color w:val="auto"/>
        </w:rPr>
        <w:t xml:space="preserve"> отходов. </w:t>
      </w:r>
      <w:r w:rsidRPr="00A82A05">
        <w:rPr>
          <w:rStyle w:val="ac"/>
          <w:color w:val="auto"/>
        </w:rPr>
        <w:t xml:space="preserve"> Реестр размещен на официальном сайте городского округа Домодедово в информационно-телекоммуникационной сети Интернет www.domod.ru в разделе «Нормативно-правовые акты Администрации». </w:t>
      </w:r>
    </w:p>
    <w:p w:rsidR="00053DF6" w:rsidRPr="00A83C49" w:rsidRDefault="00053DF6" w:rsidP="00C049F5">
      <w:pPr>
        <w:ind w:firstLine="709"/>
        <w:jc w:val="both"/>
        <w:rPr>
          <w:rStyle w:val="Hyperlink1"/>
          <w:color w:val="auto"/>
        </w:rPr>
      </w:pPr>
    </w:p>
    <w:p w:rsidR="00C93440" w:rsidRPr="00AD1C9F" w:rsidRDefault="00C93440" w:rsidP="00C93440">
      <w:pPr>
        <w:ind w:firstLine="709"/>
        <w:jc w:val="both"/>
        <w:rPr>
          <w:rFonts w:cs="Times New Roman"/>
        </w:rPr>
      </w:pPr>
      <w:r w:rsidRPr="00AD1C9F">
        <w:rPr>
          <w:rFonts w:cs="Times New Roman"/>
        </w:rPr>
        <w:t xml:space="preserve">В округе ведется </w:t>
      </w:r>
      <w:r>
        <w:rPr>
          <w:rFonts w:cs="Times New Roman"/>
        </w:rPr>
        <w:t xml:space="preserve">деятельность по обращению с собаками </w:t>
      </w:r>
      <w:r w:rsidRPr="00AD1C9F">
        <w:rPr>
          <w:rFonts w:cs="Times New Roman"/>
        </w:rPr>
        <w:t xml:space="preserve">без владельцев. Отлов проводится </w:t>
      </w:r>
      <w:r>
        <w:rPr>
          <w:rFonts w:cs="Times New Roman"/>
        </w:rPr>
        <w:t xml:space="preserve">специализированной организацией </w:t>
      </w:r>
      <w:r w:rsidRPr="00AD1C9F">
        <w:rPr>
          <w:rFonts w:cs="Times New Roman"/>
        </w:rPr>
        <w:t>«Центр содержания бездомных животных»</w:t>
      </w:r>
      <w:r>
        <w:rPr>
          <w:rFonts w:cs="Times New Roman"/>
        </w:rPr>
        <w:t>.</w:t>
      </w:r>
      <w:r w:rsidRPr="00AD1C9F">
        <w:rPr>
          <w:rFonts w:cs="Times New Roman"/>
        </w:rPr>
        <w:t xml:space="preserve"> За </w:t>
      </w:r>
      <w:r w:rsidRPr="00AD1C9F">
        <w:rPr>
          <w:rFonts w:cs="Times New Roman"/>
        </w:rPr>
        <w:lastRenderedPageBreak/>
        <w:t>2023 год отловлено</w:t>
      </w:r>
      <w:r w:rsidR="004238CC">
        <w:rPr>
          <w:rFonts w:cs="Times New Roman"/>
        </w:rPr>
        <w:t xml:space="preserve"> 270 животных. 28 собак переданы</w:t>
      </w:r>
      <w:r w:rsidRPr="00AD1C9F">
        <w:rPr>
          <w:rFonts w:cs="Times New Roman"/>
        </w:rPr>
        <w:t xml:space="preserve"> в приют для пожизненного содержания (агрессивные), остальные были чипированы и возвращены на место обитания.</w:t>
      </w:r>
    </w:p>
    <w:p w:rsidR="00A83C49" w:rsidRDefault="00A83C49" w:rsidP="006B591C">
      <w:pPr>
        <w:ind w:firstLine="709"/>
        <w:rPr>
          <w:highlight w:val="yellow"/>
        </w:rPr>
      </w:pPr>
    </w:p>
    <w:p w:rsidR="00A83C49" w:rsidRDefault="00A83C49" w:rsidP="00A83C49">
      <w:pPr>
        <w:ind w:firstLine="709"/>
      </w:pPr>
      <w:r>
        <w:t>В 2023 году  МКУ «Специализированная служба в сфере погребения и похоронного дела» выполнены следующие работы по содержанию и благоустройству кладбищ:</w:t>
      </w:r>
    </w:p>
    <w:p w:rsidR="00A83C49" w:rsidRDefault="00A83C49" w:rsidP="00A83C49">
      <w:pPr>
        <w:tabs>
          <w:tab w:val="left" w:pos="851"/>
        </w:tabs>
      </w:pPr>
      <w:r>
        <w:t xml:space="preserve">           -</w:t>
      </w:r>
      <w:r w:rsidR="00EB6F78">
        <w:t xml:space="preserve"> </w:t>
      </w:r>
      <w:r>
        <w:t>установлен забор на кладбищах: Никитское, Колычевское, Куприяниха;</w:t>
      </w:r>
    </w:p>
    <w:p w:rsidR="00A83C49" w:rsidRDefault="00A83C49" w:rsidP="00A83C49">
      <w:pPr>
        <w:tabs>
          <w:tab w:val="left" w:pos="709"/>
        </w:tabs>
        <w:jc w:val="both"/>
      </w:pPr>
      <w:r>
        <w:t xml:space="preserve">           -</w:t>
      </w:r>
      <w:r w:rsidR="00EB6F78">
        <w:t xml:space="preserve"> </w:t>
      </w:r>
      <w:r>
        <w:t>благоустроены парковочные места на кладбищах: Домодедовское городское, Колычевское, Лямцинское, Меткинское, Буняковское (новое, старое), Юсуповское (новое, старое), Сокольническое, Глотаевское;</w:t>
      </w:r>
    </w:p>
    <w:p w:rsidR="00A83C49" w:rsidRDefault="00A83C49" w:rsidP="00A83C49">
      <w:pPr>
        <w:tabs>
          <w:tab w:val="left" w:pos="709"/>
          <w:tab w:val="left" w:pos="851"/>
        </w:tabs>
        <w:ind w:firstLine="567"/>
      </w:pPr>
      <w:r>
        <w:t xml:space="preserve">  - нанесена разметка на парковочных местах;</w:t>
      </w:r>
    </w:p>
    <w:p w:rsidR="00A83C49" w:rsidRDefault="00A83C49" w:rsidP="00A83C49">
      <w:pPr>
        <w:tabs>
          <w:tab w:val="left" w:pos="709"/>
          <w:tab w:val="left" w:pos="851"/>
        </w:tabs>
      </w:pPr>
      <w:r>
        <w:t xml:space="preserve">           - вывезен мусор с территории кладбищ объемом 7 940 куб. м;</w:t>
      </w:r>
    </w:p>
    <w:p w:rsidR="00A83C49" w:rsidRDefault="00A83C49" w:rsidP="00A83C49">
      <w:pPr>
        <w:tabs>
          <w:tab w:val="left" w:pos="709"/>
          <w:tab w:val="left" w:pos="851"/>
        </w:tabs>
      </w:pPr>
      <w:r>
        <w:t xml:space="preserve">           - заве</w:t>
      </w:r>
      <w:r w:rsidR="00EB6F78">
        <w:t>зен песок на кладбища объемом 5</w:t>
      </w:r>
      <w:r>
        <w:t>000 куб. м;</w:t>
      </w:r>
    </w:p>
    <w:p w:rsidR="00A83C49" w:rsidRDefault="00A83C49" w:rsidP="00A83C49">
      <w:pPr>
        <w:tabs>
          <w:tab w:val="left" w:pos="709"/>
          <w:tab w:val="left" w:pos="851"/>
        </w:tabs>
      </w:pPr>
      <w:r>
        <w:t xml:space="preserve">           - закуплен стройматериал для установки ограждения на кладбищах;</w:t>
      </w:r>
    </w:p>
    <w:p w:rsidR="00A83C49" w:rsidRDefault="00A83C49" w:rsidP="00A83C49">
      <w:pPr>
        <w:tabs>
          <w:tab w:val="left" w:pos="709"/>
          <w:tab w:val="left" w:pos="851"/>
        </w:tabs>
      </w:pPr>
      <w:r>
        <w:t xml:space="preserve">           - приобретены навигационные таблички, информационные стенды;</w:t>
      </w:r>
    </w:p>
    <w:p w:rsidR="00A83C49" w:rsidRDefault="00A83C49" w:rsidP="00A83C49">
      <w:pPr>
        <w:tabs>
          <w:tab w:val="left" w:pos="709"/>
          <w:tab w:val="left" w:pos="851"/>
        </w:tabs>
      </w:pPr>
      <w:r>
        <w:t xml:space="preserve">           - закуплены лопаты для уборки снега.</w:t>
      </w:r>
    </w:p>
    <w:p w:rsidR="00A83C49" w:rsidRDefault="00A83C49" w:rsidP="00A83C49">
      <w:pPr>
        <w:tabs>
          <w:tab w:val="left" w:pos="709"/>
          <w:tab w:val="left" w:pos="851"/>
        </w:tabs>
      </w:pPr>
      <w:r>
        <w:t xml:space="preserve">           - закуплена спецодеж</w:t>
      </w:r>
      <w:r w:rsidR="00EB6F78">
        <w:t>да для рабочих похоронных услуг.</w:t>
      </w:r>
    </w:p>
    <w:p w:rsidR="00A83C49" w:rsidRDefault="00A83C49" w:rsidP="006B591C">
      <w:pPr>
        <w:ind w:firstLine="709"/>
        <w:rPr>
          <w:highlight w:val="yellow"/>
        </w:rPr>
      </w:pPr>
    </w:p>
    <w:p w:rsidR="00F40CA8" w:rsidRPr="00DB38FE" w:rsidRDefault="00F40CA8" w:rsidP="00F40CA8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2023</w:t>
      </w:r>
      <w:r w:rsidRPr="00CB2EE9">
        <w:rPr>
          <w:rFonts w:cs="Times New Roman"/>
        </w:rPr>
        <w:t xml:space="preserve"> году на содержание муниципального автономного учреждения «Редакция газеты «Призыв» фактически использовано </w:t>
      </w:r>
      <w:r w:rsidRPr="00F40CA8">
        <w:rPr>
          <w:rFonts w:cs="Times New Roman"/>
        </w:rPr>
        <w:t>79 893,5 тыс. руб., в том числе на телевидение – 17 516,1 тыс. руб., непосредственно на подготовку и выпуск газеты  – 62 377,4 тыс. руб.</w:t>
      </w:r>
    </w:p>
    <w:p w:rsidR="00DD6FE5" w:rsidRDefault="00DD6FE5" w:rsidP="00DD6FE5">
      <w:pPr>
        <w:ind w:firstLine="709"/>
        <w:jc w:val="both"/>
      </w:pPr>
      <w:r>
        <w:t>Целью издания газеты «Призыв» является комплексная система информирования населения о деятельности органов местного самоуправления городского округа. В 2023 году тираж газеты составил 37 тыс. экземпляров. Два раза в неделю газета бесплатно доставляется в почтовые ящики жителей категории 55+, зарегистрированных по месту жительства на территори</w:t>
      </w:r>
      <w:r w:rsidR="005A0E1E">
        <w:t>и городского округа Домодедово.</w:t>
      </w:r>
      <w:r>
        <w:t xml:space="preserve"> В 2023 году было 94 выпуска газеты.</w:t>
      </w:r>
    </w:p>
    <w:p w:rsidR="00DD6FE5" w:rsidRDefault="00DD6FE5" w:rsidP="00DD6FE5">
      <w:pPr>
        <w:ind w:firstLine="709"/>
        <w:jc w:val="both"/>
      </w:pPr>
      <w:r>
        <w:t xml:space="preserve">Электронную версию </w:t>
      </w:r>
      <w:r w:rsidR="005A0E1E">
        <w:t xml:space="preserve">газеты </w:t>
      </w:r>
      <w:r>
        <w:t xml:space="preserve">«Призыв» </w:t>
      </w:r>
      <w:r w:rsidR="0077710B">
        <w:t xml:space="preserve">читают около 17 тысяч </w:t>
      </w:r>
      <w:r>
        <w:t xml:space="preserve">подписчиков. Бесплатно подписаться на электронную версию газеты можно на сайте priziv.online. </w:t>
      </w:r>
    </w:p>
    <w:p w:rsidR="00DD6FE5" w:rsidRDefault="00DD6FE5" w:rsidP="00DD6FE5">
      <w:pPr>
        <w:ind w:firstLine="709"/>
        <w:jc w:val="both"/>
      </w:pPr>
      <w:r>
        <w:t xml:space="preserve"> Кроме того, в округе издается «Информационный Вестник Совета депутатов и Администрации городского округа Домодедово».</w:t>
      </w:r>
    </w:p>
    <w:p w:rsidR="00835140" w:rsidRPr="00A83C49" w:rsidRDefault="00835140" w:rsidP="00646907">
      <w:pPr>
        <w:pStyle w:val="af"/>
        <w:ind w:firstLine="567"/>
        <w:jc w:val="both"/>
        <w:rPr>
          <w:rStyle w:val="ac"/>
          <w:rFonts w:ascii="Times New Roman" w:hAnsi="Times New Roman"/>
          <w:sz w:val="24"/>
          <w:szCs w:val="24"/>
        </w:rPr>
      </w:pPr>
    </w:p>
    <w:p w:rsidR="002C4405" w:rsidRPr="009B442B" w:rsidRDefault="00AC7714" w:rsidP="00AC7714">
      <w:pPr>
        <w:ind w:firstLine="709"/>
        <w:jc w:val="both"/>
        <w:rPr>
          <w:color w:val="auto"/>
        </w:rPr>
      </w:pPr>
      <w:r w:rsidRPr="009B442B">
        <w:rPr>
          <w:rStyle w:val="Hyperlink1"/>
          <w:color w:val="auto"/>
        </w:rPr>
        <w:t>В 2023 году н</w:t>
      </w:r>
      <w:r w:rsidR="002C4405" w:rsidRPr="009B442B">
        <w:rPr>
          <w:rStyle w:val="Hyperlink1"/>
          <w:color w:val="auto"/>
        </w:rPr>
        <w:t xml:space="preserve">а территории городского округа свою деятельность </w:t>
      </w:r>
      <w:r w:rsidRPr="009B442B">
        <w:rPr>
          <w:rStyle w:val="Hyperlink1"/>
          <w:color w:val="auto"/>
        </w:rPr>
        <w:t>осуществлял</w:t>
      </w:r>
      <w:r w:rsidR="009B442B" w:rsidRPr="009B442B">
        <w:rPr>
          <w:rStyle w:val="Hyperlink1"/>
          <w:color w:val="auto"/>
        </w:rPr>
        <w:t xml:space="preserve"> архивный отдел Администрации городского округа Домодедово.</w:t>
      </w:r>
    </w:p>
    <w:p w:rsidR="002C4405" w:rsidRPr="009B442B" w:rsidRDefault="002C4405" w:rsidP="00AC7714">
      <w:pPr>
        <w:ind w:firstLine="709"/>
        <w:jc w:val="both"/>
        <w:rPr>
          <w:rStyle w:val="ac"/>
          <w:color w:val="auto"/>
        </w:rPr>
      </w:pPr>
      <w:r w:rsidRPr="009B442B">
        <w:rPr>
          <w:rStyle w:val="ac"/>
          <w:color w:val="auto"/>
        </w:rPr>
        <w:t>В целях обеспечения сохранности документов организаций и учреждений, в том числе ликвидированных, реорганизованных, банкротов, на постоянное и долговременное хранение в 202</w:t>
      </w:r>
      <w:r w:rsidR="00AC7714" w:rsidRPr="009B442B">
        <w:rPr>
          <w:rStyle w:val="ac"/>
          <w:color w:val="auto"/>
        </w:rPr>
        <w:t>3</w:t>
      </w:r>
      <w:r w:rsidRPr="009B442B">
        <w:rPr>
          <w:rStyle w:val="ac"/>
          <w:color w:val="auto"/>
        </w:rPr>
        <w:t xml:space="preserve"> году принято </w:t>
      </w:r>
      <w:r w:rsidR="00AC7714" w:rsidRPr="009B442B">
        <w:rPr>
          <w:rStyle w:val="ac"/>
          <w:bCs/>
          <w:color w:val="auto"/>
        </w:rPr>
        <w:t>3</w:t>
      </w:r>
      <w:r w:rsidR="000B2937" w:rsidRPr="009B442B">
        <w:rPr>
          <w:rStyle w:val="ac"/>
          <w:bCs/>
          <w:color w:val="auto"/>
        </w:rPr>
        <w:t xml:space="preserve"> 247</w:t>
      </w:r>
      <w:r w:rsidRPr="009B442B">
        <w:rPr>
          <w:rStyle w:val="ac"/>
          <w:bCs/>
          <w:color w:val="auto"/>
        </w:rPr>
        <w:t xml:space="preserve"> дел</w:t>
      </w:r>
      <w:r w:rsidRPr="009B442B">
        <w:rPr>
          <w:rStyle w:val="ac"/>
          <w:color w:val="auto"/>
        </w:rPr>
        <w:t>. </w:t>
      </w:r>
    </w:p>
    <w:p w:rsidR="002C4405" w:rsidRPr="009B442B" w:rsidRDefault="002C4405" w:rsidP="00AC7714">
      <w:pPr>
        <w:ind w:firstLine="709"/>
        <w:jc w:val="both"/>
        <w:rPr>
          <w:rStyle w:val="ac"/>
          <w:color w:val="auto"/>
        </w:rPr>
      </w:pPr>
      <w:r w:rsidRPr="009B442B">
        <w:rPr>
          <w:rStyle w:val="ac"/>
          <w:color w:val="auto"/>
        </w:rPr>
        <w:t xml:space="preserve">Всего на хранении находится </w:t>
      </w:r>
      <w:r w:rsidRPr="009B442B">
        <w:rPr>
          <w:rStyle w:val="ac"/>
          <w:bCs/>
          <w:color w:val="auto"/>
        </w:rPr>
        <w:t>7</w:t>
      </w:r>
      <w:r w:rsidR="00AC7714" w:rsidRPr="009B442B">
        <w:rPr>
          <w:rStyle w:val="ac"/>
          <w:bCs/>
          <w:color w:val="auto"/>
        </w:rPr>
        <w:t>3</w:t>
      </w:r>
      <w:r w:rsidRPr="009B442B">
        <w:rPr>
          <w:rStyle w:val="ac"/>
          <w:bCs/>
          <w:color w:val="auto"/>
        </w:rPr>
        <w:t> </w:t>
      </w:r>
      <w:r w:rsidR="00AC7714" w:rsidRPr="009B442B">
        <w:rPr>
          <w:rStyle w:val="ac"/>
          <w:bCs/>
          <w:color w:val="auto"/>
        </w:rPr>
        <w:t>946</w:t>
      </w:r>
      <w:r w:rsidRPr="009B442B">
        <w:rPr>
          <w:rStyle w:val="ac"/>
          <w:bCs/>
          <w:color w:val="auto"/>
        </w:rPr>
        <w:t xml:space="preserve"> дел</w:t>
      </w:r>
      <w:r w:rsidR="00DE4213" w:rsidRPr="009B442B">
        <w:rPr>
          <w:rStyle w:val="ac"/>
          <w:color w:val="auto"/>
        </w:rPr>
        <w:t xml:space="preserve">, в том числе </w:t>
      </w:r>
      <w:r w:rsidRPr="009B442B">
        <w:rPr>
          <w:rStyle w:val="ac"/>
          <w:color w:val="auto"/>
        </w:rPr>
        <w:t>3</w:t>
      </w:r>
      <w:r w:rsidR="00AC7714" w:rsidRPr="009B442B">
        <w:rPr>
          <w:rStyle w:val="ac"/>
          <w:color w:val="auto"/>
        </w:rPr>
        <w:t>6</w:t>
      </w:r>
      <w:r w:rsidR="003C2309">
        <w:rPr>
          <w:rStyle w:val="ac"/>
          <w:color w:val="auto"/>
        </w:rPr>
        <w:t xml:space="preserve"> </w:t>
      </w:r>
      <w:r w:rsidR="00AC7714" w:rsidRPr="009B442B">
        <w:rPr>
          <w:rStyle w:val="ac"/>
          <w:color w:val="auto"/>
        </w:rPr>
        <w:t>344</w:t>
      </w:r>
      <w:r w:rsidR="00DE4213" w:rsidRPr="009B442B">
        <w:rPr>
          <w:rStyle w:val="ac"/>
          <w:color w:val="auto"/>
        </w:rPr>
        <w:t xml:space="preserve"> дел</w:t>
      </w:r>
      <w:r w:rsidR="00AC7714" w:rsidRPr="009B442B">
        <w:rPr>
          <w:rStyle w:val="ac"/>
          <w:color w:val="auto"/>
        </w:rPr>
        <w:t>а</w:t>
      </w:r>
      <w:r w:rsidR="00DE4213" w:rsidRPr="009B442B">
        <w:rPr>
          <w:rStyle w:val="ac"/>
          <w:color w:val="auto"/>
        </w:rPr>
        <w:t xml:space="preserve">, </w:t>
      </w:r>
      <w:r w:rsidRPr="009B442B">
        <w:rPr>
          <w:rStyle w:val="ac"/>
          <w:color w:val="auto"/>
        </w:rPr>
        <w:t>относящихся к собственности Московской области и временно хранящихся в муниципальном архиве.</w:t>
      </w:r>
    </w:p>
    <w:p w:rsidR="002C4405" w:rsidRPr="009B442B" w:rsidRDefault="002C4405" w:rsidP="00AC7714">
      <w:pPr>
        <w:ind w:firstLine="709"/>
        <w:jc w:val="both"/>
        <w:rPr>
          <w:rStyle w:val="ac"/>
          <w:color w:val="auto"/>
        </w:rPr>
      </w:pPr>
      <w:r w:rsidRPr="009B442B">
        <w:rPr>
          <w:rStyle w:val="ac"/>
          <w:color w:val="auto"/>
        </w:rPr>
        <w:t>Переве</w:t>
      </w:r>
      <w:r w:rsidR="00DE4213" w:rsidRPr="009B442B">
        <w:rPr>
          <w:rStyle w:val="ac"/>
          <w:color w:val="auto"/>
        </w:rPr>
        <w:t xml:space="preserve">дено в электронно-цифровой фонд </w:t>
      </w:r>
      <w:r w:rsidRPr="009B442B">
        <w:rPr>
          <w:rStyle w:val="ac"/>
          <w:bCs/>
          <w:color w:val="auto"/>
        </w:rPr>
        <w:t>2</w:t>
      </w:r>
      <w:r w:rsidR="00AC7714" w:rsidRPr="009B442B">
        <w:rPr>
          <w:rStyle w:val="ac"/>
          <w:bCs/>
          <w:color w:val="auto"/>
        </w:rPr>
        <w:t>7</w:t>
      </w:r>
      <w:r w:rsidRPr="009B442B">
        <w:rPr>
          <w:rStyle w:val="ac"/>
          <w:bCs/>
          <w:color w:val="auto"/>
        </w:rPr>
        <w:t>9</w:t>
      </w:r>
      <w:r w:rsidR="00AC7714" w:rsidRPr="009B442B">
        <w:rPr>
          <w:rStyle w:val="ac"/>
          <w:bCs/>
          <w:color w:val="auto"/>
        </w:rPr>
        <w:t>4</w:t>
      </w:r>
      <w:r w:rsidRPr="009B442B">
        <w:rPr>
          <w:rStyle w:val="ac"/>
          <w:bCs/>
          <w:color w:val="auto"/>
        </w:rPr>
        <w:t xml:space="preserve"> дел</w:t>
      </w:r>
      <w:r w:rsidR="00AC7714" w:rsidRPr="009B442B">
        <w:rPr>
          <w:rStyle w:val="ac"/>
          <w:bCs/>
          <w:color w:val="auto"/>
        </w:rPr>
        <w:t>а</w:t>
      </w:r>
      <w:r w:rsidRPr="009B442B">
        <w:rPr>
          <w:rStyle w:val="ac"/>
          <w:color w:val="auto"/>
        </w:rPr>
        <w:t>, что сост</w:t>
      </w:r>
      <w:r w:rsidR="00DE4213" w:rsidRPr="009B442B">
        <w:rPr>
          <w:rStyle w:val="ac"/>
          <w:color w:val="auto"/>
        </w:rPr>
        <w:t xml:space="preserve">авляет 3% от общего количества </w:t>
      </w:r>
      <w:r w:rsidRPr="009B442B">
        <w:rPr>
          <w:rStyle w:val="ac"/>
          <w:color w:val="auto"/>
        </w:rPr>
        <w:t>архивных дел.</w:t>
      </w:r>
    </w:p>
    <w:p w:rsidR="003C2309" w:rsidRDefault="002C4405" w:rsidP="003C2309">
      <w:pPr>
        <w:ind w:firstLine="709"/>
        <w:jc w:val="both"/>
        <w:rPr>
          <w:rStyle w:val="ac"/>
        </w:rPr>
      </w:pPr>
      <w:r w:rsidRPr="009B442B">
        <w:rPr>
          <w:rStyle w:val="ac"/>
        </w:rPr>
        <w:t xml:space="preserve">На постоянной основе в электронном виде через портал государственных и муниципальных услуг Московской области предоставляется муниципальная услуга по выдаче архивных справок, архивных выписок, архивных копий и информационных писем, затрагивающих права </w:t>
      </w:r>
      <w:r w:rsidR="004E534B" w:rsidRPr="009B442B">
        <w:rPr>
          <w:rStyle w:val="ac"/>
        </w:rPr>
        <w:t>и законные интересы заявителей. И</w:t>
      </w:r>
      <w:r w:rsidR="003C2309">
        <w:rPr>
          <w:rStyle w:val="ac"/>
        </w:rPr>
        <w:t>сполнен</w:t>
      </w:r>
      <w:r w:rsidRPr="009B442B">
        <w:rPr>
          <w:rStyle w:val="ac"/>
        </w:rPr>
        <w:t xml:space="preserve"> </w:t>
      </w:r>
      <w:r w:rsidR="00AC7714" w:rsidRPr="009B442B">
        <w:rPr>
          <w:rStyle w:val="ac"/>
        </w:rPr>
        <w:t>1481 запрос</w:t>
      </w:r>
      <w:r w:rsidRPr="009B442B">
        <w:rPr>
          <w:rStyle w:val="ac"/>
        </w:rPr>
        <w:t>.</w:t>
      </w:r>
    </w:p>
    <w:p w:rsidR="00FA3D52" w:rsidRDefault="00FA3D52" w:rsidP="003C2309">
      <w:pPr>
        <w:ind w:firstLine="709"/>
        <w:jc w:val="both"/>
        <w:rPr>
          <w:rStyle w:val="ac"/>
        </w:rPr>
      </w:pPr>
      <w:r w:rsidRPr="009B442B">
        <w:rPr>
          <w:rStyle w:val="ac"/>
        </w:rPr>
        <w:t>С 1 января 2024 года в соответствии с Законом Московской области  от 07.07.2023</w:t>
      </w:r>
      <w:r w:rsidR="009B442B" w:rsidRPr="009B442B">
        <w:rPr>
          <w:rStyle w:val="ac"/>
        </w:rPr>
        <w:t>-ОЗ</w:t>
      </w:r>
      <w:r w:rsidRPr="009B442B">
        <w:rPr>
          <w:rStyle w:val="ac"/>
        </w:rPr>
        <w:t xml:space="preserve"> № 137/2023 «О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хранению, комплектованию, учету и использованию архивных документов, отнесенных к собст</w:t>
      </w:r>
      <w:r w:rsidR="003C2309">
        <w:rPr>
          <w:rStyle w:val="ac"/>
        </w:rPr>
        <w:t>венности Московской области, и</w:t>
      </w:r>
      <w:r w:rsidRPr="009B442B">
        <w:rPr>
          <w:rStyle w:val="ac"/>
        </w:rPr>
        <w:t xml:space="preserve"> внесении изменений в законы Московской области «Об архивном деле в Московской области» и «О собственности Московской области» прекращено осуществление органами местного самоуправления городских округов Московской области отдельных государственных полномочий Московской области по хранению, комплектованию, учету и использованию архивных документов, отнесенных к собственности Московской области.</w:t>
      </w:r>
    </w:p>
    <w:p w:rsidR="001900C3" w:rsidRPr="00FA3D52" w:rsidRDefault="001900C3" w:rsidP="00FA3D52">
      <w:pPr>
        <w:jc w:val="both"/>
        <w:rPr>
          <w:rStyle w:val="ac"/>
        </w:rPr>
      </w:pPr>
    </w:p>
    <w:p w:rsidR="00571734" w:rsidRPr="00D07794" w:rsidRDefault="00571734" w:rsidP="00571734">
      <w:pPr>
        <w:ind w:firstLine="709"/>
        <w:jc w:val="both"/>
        <w:rPr>
          <w:color w:val="auto"/>
        </w:rPr>
      </w:pPr>
      <w:r w:rsidRPr="00D07794">
        <w:rPr>
          <w:color w:val="auto"/>
        </w:rPr>
        <w:lastRenderedPageBreak/>
        <w:t>В Администрации городского округа Домодедово постоянно ведется работа по повышению квалификации сотрудников.</w:t>
      </w:r>
    </w:p>
    <w:p w:rsidR="001418EE" w:rsidRPr="00571734" w:rsidRDefault="001418EE" w:rsidP="001418EE">
      <w:pPr>
        <w:ind w:firstLine="709"/>
        <w:jc w:val="both"/>
        <w:rPr>
          <w:color w:val="auto"/>
        </w:rPr>
      </w:pPr>
      <w:r w:rsidRPr="001418EE">
        <w:rPr>
          <w:color w:val="auto"/>
        </w:rPr>
        <w:t>В Администрации городского округа Домодедово работает 90 муниципальных служащих и 167 работников, замещающих должности, не относящиеся к должностям муниципальной службы и осуществляющих техническое обеспечение деятельности Администрации городского округа. В 2023 году обучение по программам повышения квалификации прошли 15 муниципальных служащих, из них 4 муниципальных служащих, впервые принятых на муниципальную службу, обучались по дополнительной программе «Основы профилактики коррупции». 9 работников, замещающих должности, не относящиеся к должностям муниципальной службы, прошли обучение по программам повышения квалификации.</w:t>
      </w:r>
    </w:p>
    <w:p w:rsidR="001418EE" w:rsidRPr="004D48C0" w:rsidRDefault="001418EE" w:rsidP="001418EE">
      <w:pPr>
        <w:pStyle w:val="aa"/>
        <w:ind w:firstLine="709"/>
        <w:jc w:val="both"/>
        <w:rPr>
          <w:rStyle w:val="ac"/>
          <w:rFonts w:ascii="Times New Roman" w:hAnsi="Times New Roman"/>
          <w:color w:val="auto"/>
          <w:sz w:val="24"/>
          <w:szCs w:val="24"/>
        </w:rPr>
      </w:pPr>
    </w:p>
    <w:p w:rsidR="0080256B" w:rsidRDefault="0080256B" w:rsidP="0080256B">
      <w:pPr>
        <w:ind w:firstLine="709"/>
        <w:jc w:val="both"/>
        <w:rPr>
          <w:rFonts w:cs="Times New Roman"/>
        </w:rPr>
      </w:pPr>
      <w:r w:rsidRPr="00442214">
        <w:rPr>
          <w:rFonts w:cs="Times New Roman"/>
        </w:rPr>
        <w:t>Россия сейчас переживает непростой, но решающий для нашей истории период.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Домодедовцы целиком и полностью поддерживают решение Владимира Владимировича Путина о проведении специальной военной операции и делают все возможное, чтобы она завершилась успешно.</w:t>
      </w:r>
    </w:p>
    <w:p w:rsidR="0080256B" w:rsidRDefault="0080256B" w:rsidP="0080256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Фактически Россия воюет с блоком НАТО, представляющим западную и атлантическую цивилизации. Россия борется за свой суверенитет и независимость. От того, кто победит в противостоянии с Западом, зависит будущее всего мира. Будущее всего человечества. </w:t>
      </w:r>
    </w:p>
    <w:p w:rsidR="0080256B" w:rsidRDefault="0080256B" w:rsidP="0080256B">
      <w:pPr>
        <w:ind w:firstLine="709"/>
        <w:jc w:val="both"/>
        <w:rPr>
          <w:rFonts w:cs="Times New Roman"/>
        </w:rPr>
      </w:pPr>
      <w:r>
        <w:rPr>
          <w:rFonts w:cs="Times New Roman"/>
        </w:rPr>
        <w:t>Мы должны делать все, чтобы наша страна вышла из этого противостояния победителем. Для этого необходимо сплотиться вокруг Президента</w:t>
      </w:r>
      <w:r w:rsidR="00AF7BB8">
        <w:rPr>
          <w:rFonts w:cs="Times New Roman"/>
        </w:rPr>
        <w:t xml:space="preserve"> РФ</w:t>
      </w:r>
      <w:r>
        <w:rPr>
          <w:rFonts w:cs="Times New Roman"/>
        </w:rPr>
        <w:t>, поддерживать проводимую им внутреннюю и внешнюю политику и укреплять обороноспособность страны.</w:t>
      </w:r>
    </w:p>
    <w:p w:rsidR="0080256B" w:rsidRPr="00442214" w:rsidRDefault="0080256B" w:rsidP="0080256B">
      <w:pPr>
        <w:ind w:firstLine="709"/>
        <w:jc w:val="both"/>
        <w:rPr>
          <w:rFonts w:cs="Times New Roman"/>
        </w:rPr>
      </w:pPr>
      <w:r w:rsidRPr="00442214">
        <w:rPr>
          <w:rFonts w:cs="Times New Roman"/>
        </w:rPr>
        <w:t>Россия непременно победит и отстоит свои интересы. Мы докажем, что сами определяем свою судьбу и никто не способен сдвинуть нас с намеченного пути. Уверен, совсем скоро наши бойцы вернутся домой в родной округ. Правда за нами. Мы обязательно победим!</w:t>
      </w:r>
    </w:p>
    <w:p w:rsidR="00AB0C7D" w:rsidRDefault="00AB0C7D" w:rsidP="002E1273">
      <w:pPr>
        <w:ind w:firstLine="709"/>
        <w:jc w:val="both"/>
      </w:pPr>
    </w:p>
    <w:sectPr w:rsidR="00AB0C7D" w:rsidSect="00C46C1E">
      <w:footerReference w:type="default" r:id="rId8"/>
      <w:pgSz w:w="11900" w:h="16840"/>
      <w:pgMar w:top="719" w:right="566" w:bottom="540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2D" w:rsidRDefault="00B5642D">
      <w:r>
        <w:separator/>
      </w:r>
    </w:p>
  </w:endnote>
  <w:endnote w:type="continuationSeparator" w:id="0">
    <w:p w:rsidR="00B5642D" w:rsidRDefault="00B5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MS Mincho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43" w:rsidRDefault="001D1743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020847">
      <w:rPr>
        <w:noProof/>
      </w:rPr>
      <w:t>3</w:t>
    </w:r>
    <w:r>
      <w:rPr>
        <w:noProof/>
      </w:rPr>
      <w:fldChar w:fldCharType="end"/>
    </w:r>
  </w:p>
  <w:p w:rsidR="001D1743" w:rsidRDefault="001D1743">
    <w:pPr>
      <w:pStyle w:val="a5"/>
      <w:tabs>
        <w:tab w:val="clear" w:pos="4677"/>
        <w:tab w:val="clear" w:pos="9355"/>
        <w:tab w:val="center" w:pos="2624"/>
        <w:tab w:val="right" w:pos="285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2D" w:rsidRDefault="00B5642D">
      <w:r>
        <w:separator/>
      </w:r>
    </w:p>
  </w:footnote>
  <w:footnote w:type="continuationSeparator" w:id="0">
    <w:p w:rsidR="00B5642D" w:rsidRDefault="00B5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✔" style="width:12.5pt;height:12.5pt;visibility:visible;mso-wrap-style:square" o:bullet="t">
        <v:imagedata r:id="rId1" o:title="✔"/>
      </v:shape>
    </w:pict>
  </w:numPicBullet>
  <w:abstractNum w:abstractNumId="0" w15:restartNumberingAfterBreak="0">
    <w:nsid w:val="046A070D"/>
    <w:multiLevelType w:val="hybridMultilevel"/>
    <w:tmpl w:val="50C4FA66"/>
    <w:styleLink w:val="4"/>
    <w:lvl w:ilvl="0" w:tplc="BA5A97AE">
      <w:start w:val="1"/>
      <w:numFmt w:val="bullet"/>
      <w:lvlText w:val="·"/>
      <w:lvlJc w:val="left"/>
      <w:pPr>
        <w:tabs>
          <w:tab w:val="num" w:pos="708"/>
        </w:tabs>
        <w:ind w:left="79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C6E06">
      <w:start w:val="1"/>
      <w:numFmt w:val="bullet"/>
      <w:lvlText w:val="o"/>
      <w:lvlJc w:val="left"/>
      <w:pPr>
        <w:tabs>
          <w:tab w:val="num" w:pos="1416"/>
        </w:tabs>
        <w:ind w:left="150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3788">
      <w:start w:val="1"/>
      <w:numFmt w:val="bullet"/>
      <w:lvlText w:val="▪"/>
      <w:lvlJc w:val="left"/>
      <w:pPr>
        <w:tabs>
          <w:tab w:val="num" w:pos="2124"/>
        </w:tabs>
        <w:ind w:left="221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08C0E">
      <w:start w:val="1"/>
      <w:numFmt w:val="bullet"/>
      <w:lvlText w:val="·"/>
      <w:lvlJc w:val="left"/>
      <w:pPr>
        <w:tabs>
          <w:tab w:val="num" w:pos="2832"/>
        </w:tabs>
        <w:ind w:left="291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C4F00">
      <w:start w:val="1"/>
      <w:numFmt w:val="bullet"/>
      <w:lvlText w:val="o"/>
      <w:lvlJc w:val="left"/>
      <w:pPr>
        <w:tabs>
          <w:tab w:val="num" w:pos="3540"/>
        </w:tabs>
        <w:ind w:left="362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4B008">
      <w:start w:val="1"/>
      <w:numFmt w:val="bullet"/>
      <w:lvlText w:val="▪"/>
      <w:lvlJc w:val="left"/>
      <w:pPr>
        <w:tabs>
          <w:tab w:val="num" w:pos="4248"/>
        </w:tabs>
        <w:ind w:left="433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A953A">
      <w:start w:val="1"/>
      <w:numFmt w:val="bullet"/>
      <w:lvlText w:val="·"/>
      <w:lvlJc w:val="left"/>
      <w:pPr>
        <w:tabs>
          <w:tab w:val="num" w:pos="4956"/>
        </w:tabs>
        <w:ind w:left="504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E44998">
      <w:start w:val="1"/>
      <w:numFmt w:val="bullet"/>
      <w:lvlText w:val="o"/>
      <w:lvlJc w:val="left"/>
      <w:pPr>
        <w:tabs>
          <w:tab w:val="num" w:pos="5664"/>
        </w:tabs>
        <w:ind w:left="575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C75C6">
      <w:start w:val="1"/>
      <w:numFmt w:val="bullet"/>
      <w:lvlText w:val="▪"/>
      <w:lvlJc w:val="left"/>
      <w:pPr>
        <w:tabs>
          <w:tab w:val="num" w:pos="6372"/>
        </w:tabs>
        <w:ind w:left="645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7F3417"/>
    <w:multiLevelType w:val="hybridMultilevel"/>
    <w:tmpl w:val="2BF0F8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A00082"/>
    <w:multiLevelType w:val="hybridMultilevel"/>
    <w:tmpl w:val="2C120AB6"/>
    <w:lvl w:ilvl="0" w:tplc="3EC8D996">
      <w:start w:val="1"/>
      <w:numFmt w:val="decimal"/>
      <w:lvlText w:val="%1."/>
      <w:lvlJc w:val="left"/>
      <w:pPr>
        <w:ind w:left="502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180"/>
    <w:multiLevelType w:val="hybridMultilevel"/>
    <w:tmpl w:val="2B9A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76D"/>
    <w:multiLevelType w:val="hybridMultilevel"/>
    <w:tmpl w:val="4744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C5B80"/>
    <w:multiLevelType w:val="hybridMultilevel"/>
    <w:tmpl w:val="F8DC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B5E87"/>
    <w:multiLevelType w:val="hybridMultilevel"/>
    <w:tmpl w:val="42F04610"/>
    <w:styleLink w:val="3"/>
    <w:lvl w:ilvl="0" w:tplc="37BED158">
      <w:start w:val="1"/>
      <w:numFmt w:val="bullet"/>
      <w:lvlText w:val="➢"/>
      <w:lvlJc w:val="left"/>
      <w:pPr>
        <w:tabs>
          <w:tab w:val="num" w:pos="1416"/>
        </w:tabs>
        <w:ind w:left="707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8A3B8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34C24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402F3A">
      <w:start w:val="1"/>
      <w:numFmt w:val="bullet"/>
      <w:lvlText w:val="•"/>
      <w:lvlJc w:val="left"/>
      <w:pPr>
        <w:tabs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8C7E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0203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2746E">
      <w:start w:val="1"/>
      <w:numFmt w:val="bullet"/>
      <w:lvlText w:val="•"/>
      <w:lvlJc w:val="left"/>
      <w:pPr>
        <w:tabs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68639C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4DB92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591069"/>
    <w:multiLevelType w:val="hybridMultilevel"/>
    <w:tmpl w:val="956A84F6"/>
    <w:styleLink w:val="9"/>
    <w:lvl w:ilvl="0" w:tplc="7C064FD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8A26A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66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AE78BC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FC514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43CD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EA566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A6B6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EC746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C74E5C"/>
    <w:multiLevelType w:val="hybridMultilevel"/>
    <w:tmpl w:val="E362D464"/>
    <w:styleLink w:val="13"/>
    <w:lvl w:ilvl="0" w:tplc="A98AC7D2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A5DAE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24346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08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A2EB96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B6A11C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68FAE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0C6D80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801B4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283ADA"/>
    <w:multiLevelType w:val="hybridMultilevel"/>
    <w:tmpl w:val="4AF041F6"/>
    <w:lvl w:ilvl="0" w:tplc="38AA3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932BDE"/>
    <w:multiLevelType w:val="multilevel"/>
    <w:tmpl w:val="51208B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463F52"/>
    <w:multiLevelType w:val="hybridMultilevel"/>
    <w:tmpl w:val="AE3EF1B2"/>
    <w:lvl w:ilvl="0" w:tplc="F3F2352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A5F9F"/>
    <w:multiLevelType w:val="hybridMultilevel"/>
    <w:tmpl w:val="98AEDBAA"/>
    <w:lvl w:ilvl="0" w:tplc="F9248BA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268F03BE"/>
    <w:multiLevelType w:val="hybridMultilevel"/>
    <w:tmpl w:val="6F14AEDA"/>
    <w:styleLink w:val="6"/>
    <w:lvl w:ilvl="0" w:tplc="4E9C2F2E">
      <w:start w:val="1"/>
      <w:numFmt w:val="bullet"/>
      <w:lvlText w:val="·"/>
      <w:lvlJc w:val="left"/>
      <w:pPr>
        <w:tabs>
          <w:tab w:val="num" w:pos="1416"/>
        </w:tabs>
        <w:ind w:left="489" w:firstLine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1EE238">
      <w:start w:val="1"/>
      <w:numFmt w:val="bullet"/>
      <w:lvlText w:val="o"/>
      <w:lvlJc w:val="left"/>
      <w:pPr>
        <w:tabs>
          <w:tab w:val="num" w:pos="1613"/>
        </w:tabs>
        <w:ind w:left="686" w:firstLine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32C24C">
      <w:start w:val="1"/>
      <w:numFmt w:val="bullet"/>
      <w:lvlText w:val="▪"/>
      <w:lvlJc w:val="left"/>
      <w:pPr>
        <w:tabs>
          <w:tab w:val="num" w:pos="1601"/>
        </w:tabs>
        <w:ind w:left="674" w:firstLine="2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144082">
      <w:start w:val="1"/>
      <w:numFmt w:val="bullet"/>
      <w:lvlText w:val="·"/>
      <w:lvlJc w:val="left"/>
      <w:pPr>
        <w:tabs>
          <w:tab w:val="num" w:pos="2170"/>
        </w:tabs>
        <w:ind w:left="1243" w:firstLine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CC7E3E">
      <w:start w:val="1"/>
      <w:numFmt w:val="bullet"/>
      <w:lvlText w:val="o"/>
      <w:lvlJc w:val="left"/>
      <w:pPr>
        <w:tabs>
          <w:tab w:val="num" w:pos="2890"/>
        </w:tabs>
        <w:ind w:left="1963" w:firstLine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B415CE">
      <w:start w:val="1"/>
      <w:numFmt w:val="bullet"/>
      <w:lvlText w:val="▪"/>
      <w:lvlJc w:val="left"/>
      <w:pPr>
        <w:tabs>
          <w:tab w:val="num" w:pos="3610"/>
        </w:tabs>
        <w:ind w:left="2683" w:firstLine="2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88B4CE">
      <w:start w:val="1"/>
      <w:numFmt w:val="bullet"/>
      <w:lvlText w:val="·"/>
      <w:lvlJc w:val="left"/>
      <w:pPr>
        <w:tabs>
          <w:tab w:val="num" w:pos="4330"/>
        </w:tabs>
        <w:ind w:left="3403" w:firstLine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A28BBE">
      <w:start w:val="1"/>
      <w:numFmt w:val="bullet"/>
      <w:lvlText w:val="o"/>
      <w:lvlJc w:val="left"/>
      <w:pPr>
        <w:tabs>
          <w:tab w:val="num" w:pos="5050"/>
        </w:tabs>
        <w:ind w:left="4123" w:firstLine="3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32D822">
      <w:start w:val="1"/>
      <w:numFmt w:val="bullet"/>
      <w:lvlText w:val="▪"/>
      <w:lvlJc w:val="left"/>
      <w:pPr>
        <w:tabs>
          <w:tab w:val="num" w:pos="5770"/>
        </w:tabs>
        <w:ind w:left="4843" w:firstLine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463B94"/>
    <w:multiLevelType w:val="hybridMultilevel"/>
    <w:tmpl w:val="6F14AEDA"/>
    <w:numStyleLink w:val="6"/>
  </w:abstractNum>
  <w:abstractNum w:abstractNumId="15" w15:restartNumberingAfterBreak="0">
    <w:nsid w:val="29590315"/>
    <w:multiLevelType w:val="hybridMultilevel"/>
    <w:tmpl w:val="CC125D0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2AF9435B"/>
    <w:multiLevelType w:val="hybridMultilevel"/>
    <w:tmpl w:val="776AB4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9F53FF"/>
    <w:multiLevelType w:val="hybridMultilevel"/>
    <w:tmpl w:val="48BA64DC"/>
    <w:styleLink w:val="5"/>
    <w:lvl w:ilvl="0" w:tplc="A894D77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0EC404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6783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7A1364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46C6A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2A341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CAB202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7A075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96D6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EB301A"/>
    <w:multiLevelType w:val="hybridMultilevel"/>
    <w:tmpl w:val="13D6493C"/>
    <w:lvl w:ilvl="0" w:tplc="1826D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E6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41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C81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B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503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DA8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A3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483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0412D8"/>
    <w:multiLevelType w:val="hybridMultilevel"/>
    <w:tmpl w:val="6E369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1A62BA"/>
    <w:multiLevelType w:val="hybridMultilevel"/>
    <w:tmpl w:val="AA9CD79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EF74BA3"/>
    <w:multiLevelType w:val="hybridMultilevel"/>
    <w:tmpl w:val="A058B9D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2" w15:restartNumberingAfterBreak="0">
    <w:nsid w:val="3FE3334A"/>
    <w:multiLevelType w:val="hybridMultilevel"/>
    <w:tmpl w:val="8E5A7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D4359E"/>
    <w:multiLevelType w:val="hybridMultilevel"/>
    <w:tmpl w:val="39CC9CF8"/>
    <w:styleLink w:val="10"/>
    <w:lvl w:ilvl="0" w:tplc="5C3004D2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4478E4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26FE92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BC677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EC4A5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364D3C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428194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64E5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94BD8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9A3918"/>
    <w:multiLevelType w:val="hybridMultilevel"/>
    <w:tmpl w:val="1038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F17A28"/>
    <w:multiLevelType w:val="hybridMultilevel"/>
    <w:tmpl w:val="D258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E20D1"/>
    <w:multiLevelType w:val="hybridMultilevel"/>
    <w:tmpl w:val="433237B0"/>
    <w:styleLink w:val="1"/>
    <w:lvl w:ilvl="0" w:tplc="DAA0AAF4">
      <w:start w:val="1"/>
      <w:numFmt w:val="bullet"/>
      <w:lvlText w:val="➢"/>
      <w:lvlJc w:val="left"/>
      <w:pPr>
        <w:tabs>
          <w:tab w:val="num" w:pos="708"/>
        </w:tabs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1E453C">
      <w:start w:val="1"/>
      <w:numFmt w:val="bullet"/>
      <w:lvlText w:val="o"/>
      <w:lvlJc w:val="left"/>
      <w:pPr>
        <w:tabs>
          <w:tab w:val="num" w:pos="1416"/>
        </w:tabs>
        <w:ind w:left="1494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22D5C">
      <w:start w:val="1"/>
      <w:numFmt w:val="bullet"/>
      <w:lvlText w:val="▪"/>
      <w:lvlJc w:val="left"/>
      <w:pPr>
        <w:tabs>
          <w:tab w:val="num" w:pos="2124"/>
        </w:tabs>
        <w:ind w:left="220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AE1238">
      <w:start w:val="1"/>
      <w:numFmt w:val="bullet"/>
      <w:lvlText w:val="•"/>
      <w:lvlJc w:val="left"/>
      <w:pPr>
        <w:tabs>
          <w:tab w:val="num" w:pos="2832"/>
        </w:tabs>
        <w:ind w:left="2910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DEBB7E">
      <w:start w:val="1"/>
      <w:numFmt w:val="bullet"/>
      <w:lvlText w:val="o"/>
      <w:lvlJc w:val="left"/>
      <w:pPr>
        <w:tabs>
          <w:tab w:val="num" w:pos="3540"/>
        </w:tabs>
        <w:ind w:left="3618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05BDC">
      <w:start w:val="1"/>
      <w:numFmt w:val="bullet"/>
      <w:lvlText w:val="▪"/>
      <w:lvlJc w:val="left"/>
      <w:pPr>
        <w:tabs>
          <w:tab w:val="num" w:pos="4248"/>
        </w:tabs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C494A2">
      <w:start w:val="1"/>
      <w:numFmt w:val="bullet"/>
      <w:lvlText w:val="•"/>
      <w:lvlJc w:val="left"/>
      <w:pPr>
        <w:tabs>
          <w:tab w:val="num" w:pos="4956"/>
        </w:tabs>
        <w:ind w:left="5034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6C15D8">
      <w:start w:val="1"/>
      <w:numFmt w:val="bullet"/>
      <w:suff w:val="nothing"/>
      <w:lvlText w:val="o"/>
      <w:lvlJc w:val="left"/>
      <w:pPr>
        <w:ind w:left="5742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E83EE">
      <w:start w:val="1"/>
      <w:numFmt w:val="bullet"/>
      <w:lvlText w:val="▪"/>
      <w:lvlJc w:val="left"/>
      <w:pPr>
        <w:tabs>
          <w:tab w:val="num" w:pos="6372"/>
        </w:tabs>
        <w:ind w:left="6450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F0E208C"/>
    <w:multiLevelType w:val="hybridMultilevel"/>
    <w:tmpl w:val="8194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D3C95"/>
    <w:multiLevelType w:val="hybridMultilevel"/>
    <w:tmpl w:val="190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C5897"/>
    <w:multiLevelType w:val="hybridMultilevel"/>
    <w:tmpl w:val="CC1CC97C"/>
    <w:styleLink w:val="7"/>
    <w:lvl w:ilvl="0" w:tplc="37F2966A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72B740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86040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EFAF6">
      <w:start w:val="1"/>
      <w:numFmt w:val="bullet"/>
      <w:lvlText w:val="·"/>
      <w:lvlJc w:val="left"/>
      <w:pPr>
        <w:tabs>
          <w:tab w:val="num" w:pos="2444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0CD9E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B4C384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25312">
      <w:start w:val="1"/>
      <w:numFmt w:val="bullet"/>
      <w:lvlText w:val="·"/>
      <w:lvlJc w:val="left"/>
      <w:pPr>
        <w:tabs>
          <w:tab w:val="num" w:pos="4604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A05A68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ABC86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A360201"/>
    <w:multiLevelType w:val="hybridMultilevel"/>
    <w:tmpl w:val="31A4B86E"/>
    <w:styleLink w:val="11"/>
    <w:lvl w:ilvl="0" w:tplc="DB701000">
      <w:start w:val="1"/>
      <w:numFmt w:val="bullet"/>
      <w:lvlText w:val="➢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A264A">
      <w:start w:val="1"/>
      <w:numFmt w:val="bullet"/>
      <w:lvlText w:val="o"/>
      <w:lvlJc w:val="left"/>
      <w:pPr>
        <w:ind w:left="200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CA6B7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84CD4">
      <w:start w:val="1"/>
      <w:numFmt w:val="bullet"/>
      <w:lvlText w:val="•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2BF56">
      <w:start w:val="1"/>
      <w:numFmt w:val="bullet"/>
      <w:lvlText w:val="o"/>
      <w:lvlJc w:val="left"/>
      <w:pPr>
        <w:ind w:left="416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696B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601178">
      <w:start w:val="1"/>
      <w:numFmt w:val="bullet"/>
      <w:lvlText w:val="•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BED720">
      <w:start w:val="1"/>
      <w:numFmt w:val="bullet"/>
      <w:lvlText w:val="o"/>
      <w:lvlJc w:val="left"/>
      <w:pPr>
        <w:ind w:left="632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E235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4E6979"/>
    <w:multiLevelType w:val="hybridMultilevel"/>
    <w:tmpl w:val="E53CE57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1F715D5"/>
    <w:multiLevelType w:val="hybridMultilevel"/>
    <w:tmpl w:val="9078CE10"/>
    <w:styleLink w:val="8"/>
    <w:lvl w:ilvl="0" w:tplc="BD92079E">
      <w:start w:val="1"/>
      <w:numFmt w:val="bullet"/>
      <w:lvlText w:val="·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616E8">
      <w:start w:val="1"/>
      <w:numFmt w:val="bullet"/>
      <w:lvlText w:val="o"/>
      <w:lvlJc w:val="left"/>
      <w:pPr>
        <w:ind w:left="83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CA3E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9658">
      <w:start w:val="1"/>
      <w:numFmt w:val="bullet"/>
      <w:lvlText w:val="·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A777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226C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EB904">
      <w:start w:val="1"/>
      <w:numFmt w:val="bullet"/>
      <w:lvlText w:val="·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8C46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B0B19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D357E1"/>
    <w:multiLevelType w:val="hybridMultilevel"/>
    <w:tmpl w:val="2B444DC6"/>
    <w:styleLink w:val="2"/>
    <w:lvl w:ilvl="0" w:tplc="2EC6D06C">
      <w:start w:val="1"/>
      <w:numFmt w:val="bullet"/>
      <w:lvlText w:val="·"/>
      <w:lvlJc w:val="left"/>
      <w:pPr>
        <w:tabs>
          <w:tab w:val="num" w:pos="708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6EF0A">
      <w:start w:val="1"/>
      <w:numFmt w:val="bullet"/>
      <w:lvlText w:val="o"/>
      <w:lvlJc w:val="left"/>
      <w:pPr>
        <w:tabs>
          <w:tab w:val="num" w:pos="2007"/>
        </w:tabs>
        <w:ind w:left="208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2DF14">
      <w:start w:val="1"/>
      <w:numFmt w:val="bullet"/>
      <w:lvlText w:val="▪"/>
      <w:lvlJc w:val="left"/>
      <w:pPr>
        <w:tabs>
          <w:tab w:val="num" w:pos="2727"/>
        </w:tabs>
        <w:ind w:left="28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168788">
      <w:start w:val="1"/>
      <w:numFmt w:val="bullet"/>
      <w:lvlText w:val="·"/>
      <w:lvlJc w:val="left"/>
      <w:pPr>
        <w:tabs>
          <w:tab w:val="num" w:pos="3447"/>
        </w:tabs>
        <w:ind w:left="352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8CA10">
      <w:start w:val="1"/>
      <w:numFmt w:val="bullet"/>
      <w:lvlText w:val="o"/>
      <w:lvlJc w:val="left"/>
      <w:pPr>
        <w:tabs>
          <w:tab w:val="num" w:pos="4167"/>
        </w:tabs>
        <w:ind w:left="424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C22C58">
      <w:start w:val="1"/>
      <w:numFmt w:val="bullet"/>
      <w:lvlText w:val="▪"/>
      <w:lvlJc w:val="left"/>
      <w:pPr>
        <w:tabs>
          <w:tab w:val="num" w:pos="4887"/>
        </w:tabs>
        <w:ind w:left="496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0DCFE">
      <w:start w:val="1"/>
      <w:numFmt w:val="bullet"/>
      <w:lvlText w:val="·"/>
      <w:lvlJc w:val="left"/>
      <w:pPr>
        <w:tabs>
          <w:tab w:val="num" w:pos="5607"/>
        </w:tabs>
        <w:ind w:left="5685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EE2210">
      <w:start w:val="1"/>
      <w:numFmt w:val="bullet"/>
      <w:lvlText w:val="o"/>
      <w:lvlJc w:val="left"/>
      <w:pPr>
        <w:tabs>
          <w:tab w:val="num" w:pos="6327"/>
        </w:tabs>
        <w:ind w:left="640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E7C8">
      <w:start w:val="1"/>
      <w:numFmt w:val="bullet"/>
      <w:lvlText w:val="▪"/>
      <w:lvlJc w:val="left"/>
      <w:pPr>
        <w:tabs>
          <w:tab w:val="num" w:pos="7047"/>
        </w:tabs>
        <w:ind w:left="7125" w:hanging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3DD6C6C"/>
    <w:multiLevelType w:val="multilevel"/>
    <w:tmpl w:val="4AE22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AB2E22"/>
    <w:multiLevelType w:val="hybridMultilevel"/>
    <w:tmpl w:val="282A48F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F97648"/>
    <w:multiLevelType w:val="multilevel"/>
    <w:tmpl w:val="F7AAF3B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</w:rPr>
    </w:lvl>
  </w:abstractNum>
  <w:abstractNum w:abstractNumId="37" w15:restartNumberingAfterBreak="0">
    <w:nsid w:val="762E2355"/>
    <w:multiLevelType w:val="hybridMultilevel"/>
    <w:tmpl w:val="FDFC512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8" w15:restartNumberingAfterBreak="0">
    <w:nsid w:val="786C06B6"/>
    <w:multiLevelType w:val="hybridMultilevel"/>
    <w:tmpl w:val="575CC4A8"/>
    <w:styleLink w:val="12"/>
    <w:lvl w:ilvl="0" w:tplc="13D0536E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00144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7870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2C962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0DCB8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705C8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8E014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78E06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C6AA8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8C614B2"/>
    <w:multiLevelType w:val="hybridMultilevel"/>
    <w:tmpl w:val="28BAAC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D5157FB"/>
    <w:multiLevelType w:val="hybridMultilevel"/>
    <w:tmpl w:val="E368CD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6"/>
  </w:num>
  <w:num w:numId="4">
    <w:abstractNumId w:val="0"/>
  </w:num>
  <w:num w:numId="5">
    <w:abstractNumId w:val="17"/>
  </w:num>
  <w:num w:numId="6">
    <w:abstractNumId w:val="13"/>
  </w:num>
  <w:num w:numId="7">
    <w:abstractNumId w:val="29"/>
  </w:num>
  <w:num w:numId="8">
    <w:abstractNumId w:val="32"/>
  </w:num>
  <w:num w:numId="9">
    <w:abstractNumId w:val="7"/>
  </w:num>
  <w:num w:numId="10">
    <w:abstractNumId w:val="14"/>
    <w:lvlOverride w:ilvl="0">
      <w:lvl w:ilvl="0" w:tplc="F260E352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AA4C8E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53B4B7C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BAB419F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D92E6E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4E1E3A22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729C3C32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DB66529C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BDCA8C06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14"/>
    <w:lvlOverride w:ilvl="0">
      <w:lvl w:ilvl="0" w:tplc="F260E352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AA4C8E">
        <w:start w:val="1"/>
        <w:numFmt w:val="bullet"/>
        <w:lvlText w:val="o"/>
        <w:lvlJc w:val="left"/>
        <w:pPr>
          <w:ind w:left="481" w:hanging="4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B4B7CC">
        <w:start w:val="1"/>
        <w:numFmt w:val="bullet"/>
        <w:lvlText w:val="▪"/>
        <w:lvlJc w:val="left"/>
        <w:pPr>
          <w:tabs>
            <w:tab w:val="left" w:pos="284"/>
          </w:tabs>
          <w:ind w:left="523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419F4">
        <w:start w:val="1"/>
        <w:numFmt w:val="bullet"/>
        <w:lvlText w:val="·"/>
        <w:lvlJc w:val="left"/>
        <w:pPr>
          <w:tabs>
            <w:tab w:val="left" w:pos="284"/>
          </w:tabs>
          <w:ind w:left="1243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92E6EA">
        <w:start w:val="1"/>
        <w:numFmt w:val="bullet"/>
        <w:lvlText w:val="o"/>
        <w:lvlJc w:val="left"/>
        <w:pPr>
          <w:tabs>
            <w:tab w:val="left" w:pos="284"/>
          </w:tabs>
          <w:ind w:left="1963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1E3A22">
        <w:start w:val="1"/>
        <w:numFmt w:val="bullet"/>
        <w:suff w:val="nothing"/>
        <w:lvlText w:val="▪"/>
        <w:lvlJc w:val="left"/>
        <w:pPr>
          <w:tabs>
            <w:tab w:val="left" w:pos="284"/>
          </w:tabs>
          <w:ind w:left="2683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C3C32">
        <w:start w:val="1"/>
        <w:numFmt w:val="bullet"/>
        <w:lvlText w:val="·"/>
        <w:lvlJc w:val="left"/>
        <w:pPr>
          <w:tabs>
            <w:tab w:val="left" w:pos="284"/>
          </w:tabs>
          <w:ind w:left="3403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66529C">
        <w:start w:val="1"/>
        <w:numFmt w:val="bullet"/>
        <w:lvlText w:val="o"/>
        <w:lvlJc w:val="left"/>
        <w:pPr>
          <w:tabs>
            <w:tab w:val="left" w:pos="284"/>
          </w:tabs>
          <w:ind w:left="4123" w:hanging="83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CA8C06">
        <w:start w:val="1"/>
        <w:numFmt w:val="bullet"/>
        <w:lvlText w:val="▪"/>
        <w:lvlJc w:val="left"/>
        <w:pPr>
          <w:tabs>
            <w:tab w:val="left" w:pos="284"/>
          </w:tabs>
          <w:ind w:left="4843" w:hanging="8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4"/>
    <w:lvlOverride w:ilvl="0">
      <w:lvl w:ilvl="0" w:tplc="F260E352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AA4C8E">
        <w:start w:val="1"/>
        <w:numFmt w:val="bullet"/>
        <w:lvlText w:val="o"/>
        <w:lvlJc w:val="left"/>
        <w:pPr>
          <w:ind w:left="197" w:hanging="19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B4B7CC">
        <w:start w:val="1"/>
        <w:numFmt w:val="bullet"/>
        <w:lvlText w:val="▪"/>
        <w:lvlJc w:val="left"/>
        <w:pPr>
          <w:ind w:left="708" w:hanging="1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419F4">
        <w:start w:val="1"/>
        <w:numFmt w:val="bullet"/>
        <w:lvlText w:val="·"/>
        <w:lvlJc w:val="left"/>
        <w:pPr>
          <w:ind w:left="1416" w:hanging="1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92E6EA">
        <w:start w:val="1"/>
        <w:numFmt w:val="bullet"/>
        <w:lvlText w:val="o"/>
        <w:lvlJc w:val="left"/>
        <w:pPr>
          <w:ind w:left="2124" w:hanging="1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1E3A22">
        <w:start w:val="1"/>
        <w:numFmt w:val="bullet"/>
        <w:suff w:val="nothing"/>
        <w:lvlText w:val="▪"/>
        <w:lvlJc w:val="left"/>
        <w:pPr>
          <w:ind w:left="2832" w:hanging="1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C3C32">
        <w:start w:val="1"/>
        <w:numFmt w:val="bullet"/>
        <w:lvlText w:val="·"/>
        <w:lvlJc w:val="left"/>
        <w:pPr>
          <w:ind w:left="3540" w:hanging="1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66529C">
        <w:start w:val="1"/>
        <w:numFmt w:val="bullet"/>
        <w:lvlText w:val="o"/>
        <w:lvlJc w:val="left"/>
        <w:pPr>
          <w:ind w:left="440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CA8C06">
        <w:start w:val="1"/>
        <w:numFmt w:val="bullet"/>
        <w:lvlText w:val="▪"/>
        <w:lvlJc w:val="left"/>
        <w:pPr>
          <w:ind w:left="5127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3"/>
  </w:num>
  <w:num w:numId="14">
    <w:abstractNumId w:val="30"/>
  </w:num>
  <w:num w:numId="15">
    <w:abstractNumId w:val="38"/>
  </w:num>
  <w:num w:numId="16">
    <w:abstractNumId w:val="8"/>
  </w:num>
  <w:num w:numId="17">
    <w:abstractNumId w:val="31"/>
  </w:num>
  <w:num w:numId="18">
    <w:abstractNumId w:val="21"/>
  </w:num>
  <w:num w:numId="19">
    <w:abstractNumId w:val="19"/>
  </w:num>
  <w:num w:numId="20">
    <w:abstractNumId w:val="28"/>
  </w:num>
  <w:num w:numId="21">
    <w:abstractNumId w:val="4"/>
  </w:num>
  <w:num w:numId="22">
    <w:abstractNumId w:val="27"/>
  </w:num>
  <w:num w:numId="23">
    <w:abstractNumId w:val="4"/>
  </w:num>
  <w:num w:numId="24">
    <w:abstractNumId w:val="15"/>
  </w:num>
  <w:num w:numId="25">
    <w:abstractNumId w:val="35"/>
  </w:num>
  <w:num w:numId="26">
    <w:abstractNumId w:val="16"/>
  </w:num>
  <w:num w:numId="27">
    <w:abstractNumId w:val="5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40"/>
  </w:num>
  <w:num w:numId="35">
    <w:abstractNumId w:val="37"/>
  </w:num>
  <w:num w:numId="36">
    <w:abstractNumId w:val="22"/>
  </w:num>
  <w:num w:numId="37">
    <w:abstractNumId w:val="34"/>
  </w:num>
  <w:num w:numId="38">
    <w:abstractNumId w:val="39"/>
  </w:num>
  <w:num w:numId="39">
    <w:abstractNumId w:val="20"/>
  </w:num>
  <w:num w:numId="40">
    <w:abstractNumId w:val="2"/>
  </w:num>
  <w:num w:numId="41">
    <w:abstractNumId w:val="1"/>
  </w:num>
  <w:num w:numId="42">
    <w:abstractNumId w:val="18"/>
  </w:num>
  <w:num w:numId="43">
    <w:abstractNumId w:val="3"/>
  </w:num>
  <w:num w:numId="44">
    <w:abstractNumId w:val="11"/>
  </w:num>
  <w:num w:numId="4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791"/>
    <w:rsid w:val="000008F3"/>
    <w:rsid w:val="00001E4A"/>
    <w:rsid w:val="00003452"/>
    <w:rsid w:val="000038FF"/>
    <w:rsid w:val="00003D0F"/>
    <w:rsid w:val="00004006"/>
    <w:rsid w:val="000045D7"/>
    <w:rsid w:val="000050AB"/>
    <w:rsid w:val="00005B3E"/>
    <w:rsid w:val="00006512"/>
    <w:rsid w:val="00006822"/>
    <w:rsid w:val="00006872"/>
    <w:rsid w:val="00006F0F"/>
    <w:rsid w:val="0001079F"/>
    <w:rsid w:val="0001087C"/>
    <w:rsid w:val="00012E85"/>
    <w:rsid w:val="000131B6"/>
    <w:rsid w:val="00013608"/>
    <w:rsid w:val="0001460A"/>
    <w:rsid w:val="00016C85"/>
    <w:rsid w:val="0001790A"/>
    <w:rsid w:val="00017914"/>
    <w:rsid w:val="00017DE2"/>
    <w:rsid w:val="00017F85"/>
    <w:rsid w:val="00020847"/>
    <w:rsid w:val="00020872"/>
    <w:rsid w:val="0002181F"/>
    <w:rsid w:val="000239DD"/>
    <w:rsid w:val="00023BA8"/>
    <w:rsid w:val="00023C99"/>
    <w:rsid w:val="0002611E"/>
    <w:rsid w:val="00027E72"/>
    <w:rsid w:val="000304EE"/>
    <w:rsid w:val="00031260"/>
    <w:rsid w:val="000317E2"/>
    <w:rsid w:val="00032438"/>
    <w:rsid w:val="00032BA2"/>
    <w:rsid w:val="00035CAF"/>
    <w:rsid w:val="00035DDF"/>
    <w:rsid w:val="000368BB"/>
    <w:rsid w:val="00036DAF"/>
    <w:rsid w:val="00040627"/>
    <w:rsid w:val="00040D83"/>
    <w:rsid w:val="0004108F"/>
    <w:rsid w:val="00041FC7"/>
    <w:rsid w:val="0004261A"/>
    <w:rsid w:val="00042B87"/>
    <w:rsid w:val="00042C35"/>
    <w:rsid w:val="0004305F"/>
    <w:rsid w:val="00043A9E"/>
    <w:rsid w:val="00043D65"/>
    <w:rsid w:val="00043E16"/>
    <w:rsid w:val="00044C51"/>
    <w:rsid w:val="00044CC7"/>
    <w:rsid w:val="00045002"/>
    <w:rsid w:val="00045AB4"/>
    <w:rsid w:val="000460AE"/>
    <w:rsid w:val="0004625A"/>
    <w:rsid w:val="00046A7C"/>
    <w:rsid w:val="00047B59"/>
    <w:rsid w:val="0005101A"/>
    <w:rsid w:val="00051EAD"/>
    <w:rsid w:val="00051EB5"/>
    <w:rsid w:val="000524BE"/>
    <w:rsid w:val="000525D8"/>
    <w:rsid w:val="00053D59"/>
    <w:rsid w:val="00053DF6"/>
    <w:rsid w:val="000559CD"/>
    <w:rsid w:val="000564FA"/>
    <w:rsid w:val="00056CBA"/>
    <w:rsid w:val="00057701"/>
    <w:rsid w:val="0006029C"/>
    <w:rsid w:val="00060A2F"/>
    <w:rsid w:val="00061CB6"/>
    <w:rsid w:val="000627B0"/>
    <w:rsid w:val="00063969"/>
    <w:rsid w:val="0006458B"/>
    <w:rsid w:val="00064B0F"/>
    <w:rsid w:val="00065406"/>
    <w:rsid w:val="00065E20"/>
    <w:rsid w:val="00066B28"/>
    <w:rsid w:val="00067C51"/>
    <w:rsid w:val="000701EA"/>
    <w:rsid w:val="0007121C"/>
    <w:rsid w:val="000716A0"/>
    <w:rsid w:val="000717FE"/>
    <w:rsid w:val="00071D10"/>
    <w:rsid w:val="0007311F"/>
    <w:rsid w:val="000733DC"/>
    <w:rsid w:val="00073F13"/>
    <w:rsid w:val="00075088"/>
    <w:rsid w:val="000758F0"/>
    <w:rsid w:val="00076F98"/>
    <w:rsid w:val="00077D02"/>
    <w:rsid w:val="00080401"/>
    <w:rsid w:val="00081650"/>
    <w:rsid w:val="000820BD"/>
    <w:rsid w:val="0008385C"/>
    <w:rsid w:val="00083D55"/>
    <w:rsid w:val="000840D1"/>
    <w:rsid w:val="00084131"/>
    <w:rsid w:val="000844EB"/>
    <w:rsid w:val="000851DB"/>
    <w:rsid w:val="00085954"/>
    <w:rsid w:val="00085C03"/>
    <w:rsid w:val="00085C31"/>
    <w:rsid w:val="00086F1F"/>
    <w:rsid w:val="00087EAD"/>
    <w:rsid w:val="00087EE8"/>
    <w:rsid w:val="00090057"/>
    <w:rsid w:val="00090C13"/>
    <w:rsid w:val="00090E5F"/>
    <w:rsid w:val="00092AA1"/>
    <w:rsid w:val="00092CC5"/>
    <w:rsid w:val="00092F00"/>
    <w:rsid w:val="00093269"/>
    <w:rsid w:val="0009510C"/>
    <w:rsid w:val="00095B02"/>
    <w:rsid w:val="00095CB0"/>
    <w:rsid w:val="00095DA4"/>
    <w:rsid w:val="000961CE"/>
    <w:rsid w:val="0009751C"/>
    <w:rsid w:val="00097DCD"/>
    <w:rsid w:val="000A0000"/>
    <w:rsid w:val="000A03B9"/>
    <w:rsid w:val="000A09B1"/>
    <w:rsid w:val="000A1433"/>
    <w:rsid w:val="000A29C5"/>
    <w:rsid w:val="000A354B"/>
    <w:rsid w:val="000A45C1"/>
    <w:rsid w:val="000A6EF1"/>
    <w:rsid w:val="000A6FAA"/>
    <w:rsid w:val="000A79EE"/>
    <w:rsid w:val="000A7A79"/>
    <w:rsid w:val="000B0B12"/>
    <w:rsid w:val="000B1EE4"/>
    <w:rsid w:val="000B2937"/>
    <w:rsid w:val="000B39D0"/>
    <w:rsid w:val="000B3E06"/>
    <w:rsid w:val="000B4468"/>
    <w:rsid w:val="000B4A78"/>
    <w:rsid w:val="000B4B31"/>
    <w:rsid w:val="000B4F2F"/>
    <w:rsid w:val="000B53AA"/>
    <w:rsid w:val="000B69CD"/>
    <w:rsid w:val="000B6B09"/>
    <w:rsid w:val="000B758A"/>
    <w:rsid w:val="000B7EB2"/>
    <w:rsid w:val="000C03C1"/>
    <w:rsid w:val="000C1CFF"/>
    <w:rsid w:val="000C5AD8"/>
    <w:rsid w:val="000C6DBC"/>
    <w:rsid w:val="000C76C5"/>
    <w:rsid w:val="000C78FA"/>
    <w:rsid w:val="000D03F8"/>
    <w:rsid w:val="000D0605"/>
    <w:rsid w:val="000D0C96"/>
    <w:rsid w:val="000D0DF1"/>
    <w:rsid w:val="000D1453"/>
    <w:rsid w:val="000D1F67"/>
    <w:rsid w:val="000D1FD8"/>
    <w:rsid w:val="000D2121"/>
    <w:rsid w:val="000D3156"/>
    <w:rsid w:val="000D34E7"/>
    <w:rsid w:val="000D4287"/>
    <w:rsid w:val="000D51D5"/>
    <w:rsid w:val="000D5EBD"/>
    <w:rsid w:val="000D666D"/>
    <w:rsid w:val="000D6F10"/>
    <w:rsid w:val="000D6F8E"/>
    <w:rsid w:val="000D7363"/>
    <w:rsid w:val="000D791D"/>
    <w:rsid w:val="000D7950"/>
    <w:rsid w:val="000E1EA2"/>
    <w:rsid w:val="000E24CB"/>
    <w:rsid w:val="000E265F"/>
    <w:rsid w:val="000E419A"/>
    <w:rsid w:val="000E5493"/>
    <w:rsid w:val="000E5A68"/>
    <w:rsid w:val="000E5A69"/>
    <w:rsid w:val="000E6F76"/>
    <w:rsid w:val="000E7462"/>
    <w:rsid w:val="000E785A"/>
    <w:rsid w:val="000F02A7"/>
    <w:rsid w:val="000F089F"/>
    <w:rsid w:val="000F0A33"/>
    <w:rsid w:val="000F19E9"/>
    <w:rsid w:val="000F2D8B"/>
    <w:rsid w:val="000F33EE"/>
    <w:rsid w:val="000F4293"/>
    <w:rsid w:val="000F4748"/>
    <w:rsid w:val="000F48AC"/>
    <w:rsid w:val="000F5105"/>
    <w:rsid w:val="000F511F"/>
    <w:rsid w:val="000F5C41"/>
    <w:rsid w:val="000F72D6"/>
    <w:rsid w:val="000F7D68"/>
    <w:rsid w:val="000F7D85"/>
    <w:rsid w:val="0010073F"/>
    <w:rsid w:val="00101F9D"/>
    <w:rsid w:val="001027BF"/>
    <w:rsid w:val="0010363E"/>
    <w:rsid w:val="00103EA1"/>
    <w:rsid w:val="0010531C"/>
    <w:rsid w:val="00106ABF"/>
    <w:rsid w:val="00107AFC"/>
    <w:rsid w:val="00107E0D"/>
    <w:rsid w:val="00110650"/>
    <w:rsid w:val="00111D9C"/>
    <w:rsid w:val="00112216"/>
    <w:rsid w:val="00112261"/>
    <w:rsid w:val="00112937"/>
    <w:rsid w:val="00113473"/>
    <w:rsid w:val="00113AF4"/>
    <w:rsid w:val="00113D22"/>
    <w:rsid w:val="00116104"/>
    <w:rsid w:val="001168E0"/>
    <w:rsid w:val="00116D73"/>
    <w:rsid w:val="00121468"/>
    <w:rsid w:val="00121CBC"/>
    <w:rsid w:val="00121CDB"/>
    <w:rsid w:val="00121EC4"/>
    <w:rsid w:val="00122532"/>
    <w:rsid w:val="00124370"/>
    <w:rsid w:val="001246B7"/>
    <w:rsid w:val="00124BE7"/>
    <w:rsid w:val="00124BF3"/>
    <w:rsid w:val="00124C6C"/>
    <w:rsid w:val="00124EF6"/>
    <w:rsid w:val="00125BE0"/>
    <w:rsid w:val="0012726D"/>
    <w:rsid w:val="001279B9"/>
    <w:rsid w:val="00130EB8"/>
    <w:rsid w:val="00131BC2"/>
    <w:rsid w:val="00131BF7"/>
    <w:rsid w:val="00132246"/>
    <w:rsid w:val="00132599"/>
    <w:rsid w:val="001333EE"/>
    <w:rsid w:val="00133DB6"/>
    <w:rsid w:val="00133F52"/>
    <w:rsid w:val="001340D7"/>
    <w:rsid w:val="00135BC1"/>
    <w:rsid w:val="00136112"/>
    <w:rsid w:val="00136616"/>
    <w:rsid w:val="00136D56"/>
    <w:rsid w:val="00136D68"/>
    <w:rsid w:val="0013725F"/>
    <w:rsid w:val="001418EE"/>
    <w:rsid w:val="00142862"/>
    <w:rsid w:val="00142A23"/>
    <w:rsid w:val="00142BFB"/>
    <w:rsid w:val="001434F9"/>
    <w:rsid w:val="001438C6"/>
    <w:rsid w:val="00143C20"/>
    <w:rsid w:val="00143F2F"/>
    <w:rsid w:val="0014434B"/>
    <w:rsid w:val="001452FC"/>
    <w:rsid w:val="001455AA"/>
    <w:rsid w:val="0014578A"/>
    <w:rsid w:val="0014675F"/>
    <w:rsid w:val="00146BF6"/>
    <w:rsid w:val="00146E8A"/>
    <w:rsid w:val="00147302"/>
    <w:rsid w:val="00151119"/>
    <w:rsid w:val="00151980"/>
    <w:rsid w:val="00151F3A"/>
    <w:rsid w:val="00152018"/>
    <w:rsid w:val="00152EB8"/>
    <w:rsid w:val="00154B01"/>
    <w:rsid w:val="0015539A"/>
    <w:rsid w:val="00155BBB"/>
    <w:rsid w:val="0015611A"/>
    <w:rsid w:val="0015674A"/>
    <w:rsid w:val="00156F00"/>
    <w:rsid w:val="001574D3"/>
    <w:rsid w:val="001576A3"/>
    <w:rsid w:val="00157AE9"/>
    <w:rsid w:val="00160A03"/>
    <w:rsid w:val="00160F36"/>
    <w:rsid w:val="00162938"/>
    <w:rsid w:val="00163C10"/>
    <w:rsid w:val="001641DB"/>
    <w:rsid w:val="00164852"/>
    <w:rsid w:val="0016528D"/>
    <w:rsid w:val="00165336"/>
    <w:rsid w:val="001654BB"/>
    <w:rsid w:val="00165DB9"/>
    <w:rsid w:val="00166FC4"/>
    <w:rsid w:val="00167135"/>
    <w:rsid w:val="00167ECF"/>
    <w:rsid w:val="00170521"/>
    <w:rsid w:val="00170B6B"/>
    <w:rsid w:val="00171389"/>
    <w:rsid w:val="001713B6"/>
    <w:rsid w:val="001714E1"/>
    <w:rsid w:val="00172010"/>
    <w:rsid w:val="0017292F"/>
    <w:rsid w:val="00172CE6"/>
    <w:rsid w:val="00172EC8"/>
    <w:rsid w:val="0017314B"/>
    <w:rsid w:val="00173A6E"/>
    <w:rsid w:val="00174153"/>
    <w:rsid w:val="0017464D"/>
    <w:rsid w:val="001758D5"/>
    <w:rsid w:val="00175B80"/>
    <w:rsid w:val="00180545"/>
    <w:rsid w:val="001812DE"/>
    <w:rsid w:val="001817BC"/>
    <w:rsid w:val="00181932"/>
    <w:rsid w:val="0018278B"/>
    <w:rsid w:val="00184B2F"/>
    <w:rsid w:val="00185A44"/>
    <w:rsid w:val="00185D4C"/>
    <w:rsid w:val="00186B8A"/>
    <w:rsid w:val="001900C3"/>
    <w:rsid w:val="0019034E"/>
    <w:rsid w:val="001909B8"/>
    <w:rsid w:val="00192330"/>
    <w:rsid w:val="00192D8A"/>
    <w:rsid w:val="001930E4"/>
    <w:rsid w:val="00193CED"/>
    <w:rsid w:val="00195890"/>
    <w:rsid w:val="0019783E"/>
    <w:rsid w:val="00197891"/>
    <w:rsid w:val="001A0302"/>
    <w:rsid w:val="001A07EF"/>
    <w:rsid w:val="001A1B17"/>
    <w:rsid w:val="001A1EBB"/>
    <w:rsid w:val="001A214F"/>
    <w:rsid w:val="001A331F"/>
    <w:rsid w:val="001A405C"/>
    <w:rsid w:val="001A489B"/>
    <w:rsid w:val="001A520D"/>
    <w:rsid w:val="001A522D"/>
    <w:rsid w:val="001A56AB"/>
    <w:rsid w:val="001A591B"/>
    <w:rsid w:val="001A5936"/>
    <w:rsid w:val="001A5CAE"/>
    <w:rsid w:val="001A5CF4"/>
    <w:rsid w:val="001A762C"/>
    <w:rsid w:val="001A7F42"/>
    <w:rsid w:val="001B004F"/>
    <w:rsid w:val="001B2751"/>
    <w:rsid w:val="001B28B9"/>
    <w:rsid w:val="001B34F4"/>
    <w:rsid w:val="001B4136"/>
    <w:rsid w:val="001B43DE"/>
    <w:rsid w:val="001B4B11"/>
    <w:rsid w:val="001B50F4"/>
    <w:rsid w:val="001B54A1"/>
    <w:rsid w:val="001B59B4"/>
    <w:rsid w:val="001B5DAC"/>
    <w:rsid w:val="001C140C"/>
    <w:rsid w:val="001C1653"/>
    <w:rsid w:val="001C289B"/>
    <w:rsid w:val="001C29E9"/>
    <w:rsid w:val="001C2C79"/>
    <w:rsid w:val="001C390B"/>
    <w:rsid w:val="001C3C41"/>
    <w:rsid w:val="001C4035"/>
    <w:rsid w:val="001C546A"/>
    <w:rsid w:val="001C57CB"/>
    <w:rsid w:val="001C5BFA"/>
    <w:rsid w:val="001C5CDD"/>
    <w:rsid w:val="001C6283"/>
    <w:rsid w:val="001C6BBC"/>
    <w:rsid w:val="001C7CAF"/>
    <w:rsid w:val="001D04FD"/>
    <w:rsid w:val="001D0ADB"/>
    <w:rsid w:val="001D0FD2"/>
    <w:rsid w:val="001D12B9"/>
    <w:rsid w:val="001D1743"/>
    <w:rsid w:val="001D1A37"/>
    <w:rsid w:val="001D222F"/>
    <w:rsid w:val="001D3E5F"/>
    <w:rsid w:val="001D4353"/>
    <w:rsid w:val="001D4706"/>
    <w:rsid w:val="001D4C80"/>
    <w:rsid w:val="001D573C"/>
    <w:rsid w:val="001D5DC5"/>
    <w:rsid w:val="001D63F2"/>
    <w:rsid w:val="001D6ACD"/>
    <w:rsid w:val="001D7C47"/>
    <w:rsid w:val="001E14FE"/>
    <w:rsid w:val="001E1B8A"/>
    <w:rsid w:val="001E4CDA"/>
    <w:rsid w:val="001E53FB"/>
    <w:rsid w:val="001E6992"/>
    <w:rsid w:val="001E6C83"/>
    <w:rsid w:val="001E7C0F"/>
    <w:rsid w:val="001F0734"/>
    <w:rsid w:val="001F08A6"/>
    <w:rsid w:val="001F0996"/>
    <w:rsid w:val="001F0B8D"/>
    <w:rsid w:val="001F1517"/>
    <w:rsid w:val="001F16DC"/>
    <w:rsid w:val="001F2A7F"/>
    <w:rsid w:val="001F359A"/>
    <w:rsid w:val="001F51A1"/>
    <w:rsid w:val="001F54B7"/>
    <w:rsid w:val="001F553B"/>
    <w:rsid w:val="001F63AE"/>
    <w:rsid w:val="001F6803"/>
    <w:rsid w:val="001F7F41"/>
    <w:rsid w:val="0020072C"/>
    <w:rsid w:val="00200733"/>
    <w:rsid w:val="0020100C"/>
    <w:rsid w:val="00202C13"/>
    <w:rsid w:val="002048AB"/>
    <w:rsid w:val="00205327"/>
    <w:rsid w:val="0020662B"/>
    <w:rsid w:val="00206657"/>
    <w:rsid w:val="00206B7B"/>
    <w:rsid w:val="00206D10"/>
    <w:rsid w:val="002071BD"/>
    <w:rsid w:val="00207407"/>
    <w:rsid w:val="00207E79"/>
    <w:rsid w:val="00210FA1"/>
    <w:rsid w:val="00211152"/>
    <w:rsid w:val="00212091"/>
    <w:rsid w:val="0021282C"/>
    <w:rsid w:val="00212C56"/>
    <w:rsid w:val="00212D2F"/>
    <w:rsid w:val="00212EBE"/>
    <w:rsid w:val="00213954"/>
    <w:rsid w:val="00214E8E"/>
    <w:rsid w:val="0021509E"/>
    <w:rsid w:val="002152D7"/>
    <w:rsid w:val="002153EC"/>
    <w:rsid w:val="002164AC"/>
    <w:rsid w:val="00216880"/>
    <w:rsid w:val="00216EEF"/>
    <w:rsid w:val="00217344"/>
    <w:rsid w:val="00217D15"/>
    <w:rsid w:val="00217DBC"/>
    <w:rsid w:val="00220FB1"/>
    <w:rsid w:val="00221718"/>
    <w:rsid w:val="00221EAA"/>
    <w:rsid w:val="00222CC0"/>
    <w:rsid w:val="00222EE3"/>
    <w:rsid w:val="002237F9"/>
    <w:rsid w:val="00223B6A"/>
    <w:rsid w:val="002247B5"/>
    <w:rsid w:val="002255F8"/>
    <w:rsid w:val="002259AC"/>
    <w:rsid w:val="00225A1F"/>
    <w:rsid w:val="00225D95"/>
    <w:rsid w:val="0022622E"/>
    <w:rsid w:val="002264D6"/>
    <w:rsid w:val="00226D73"/>
    <w:rsid w:val="002304D3"/>
    <w:rsid w:val="00230C54"/>
    <w:rsid w:val="00231472"/>
    <w:rsid w:val="0023221A"/>
    <w:rsid w:val="002327B8"/>
    <w:rsid w:val="00232A24"/>
    <w:rsid w:val="00232AB5"/>
    <w:rsid w:val="0023374E"/>
    <w:rsid w:val="002358B9"/>
    <w:rsid w:val="00237195"/>
    <w:rsid w:val="00237B36"/>
    <w:rsid w:val="00240EA4"/>
    <w:rsid w:val="00241B45"/>
    <w:rsid w:val="00241BC7"/>
    <w:rsid w:val="0024225A"/>
    <w:rsid w:val="00243E7F"/>
    <w:rsid w:val="002456B4"/>
    <w:rsid w:val="00245824"/>
    <w:rsid w:val="002460DE"/>
    <w:rsid w:val="00246C7C"/>
    <w:rsid w:val="002470F1"/>
    <w:rsid w:val="0024720D"/>
    <w:rsid w:val="002472B3"/>
    <w:rsid w:val="00247DFE"/>
    <w:rsid w:val="00250578"/>
    <w:rsid w:val="002506CD"/>
    <w:rsid w:val="002514DF"/>
    <w:rsid w:val="00252B6E"/>
    <w:rsid w:val="00252E4C"/>
    <w:rsid w:val="0025473D"/>
    <w:rsid w:val="00254FDD"/>
    <w:rsid w:val="002551B1"/>
    <w:rsid w:val="002562DC"/>
    <w:rsid w:val="002573D0"/>
    <w:rsid w:val="0025759D"/>
    <w:rsid w:val="00257DF9"/>
    <w:rsid w:val="00260884"/>
    <w:rsid w:val="00261549"/>
    <w:rsid w:val="00261D62"/>
    <w:rsid w:val="00261E01"/>
    <w:rsid w:val="00261E0E"/>
    <w:rsid w:val="00262AD5"/>
    <w:rsid w:val="00263E69"/>
    <w:rsid w:val="00263F4E"/>
    <w:rsid w:val="00265323"/>
    <w:rsid w:val="00265F0E"/>
    <w:rsid w:val="00266EF0"/>
    <w:rsid w:val="00267348"/>
    <w:rsid w:val="00267896"/>
    <w:rsid w:val="00271826"/>
    <w:rsid w:val="00271852"/>
    <w:rsid w:val="00272057"/>
    <w:rsid w:val="002724AA"/>
    <w:rsid w:val="002734FA"/>
    <w:rsid w:val="00273D01"/>
    <w:rsid w:val="0027423B"/>
    <w:rsid w:val="002748B4"/>
    <w:rsid w:val="00274B13"/>
    <w:rsid w:val="00274C74"/>
    <w:rsid w:val="0027529D"/>
    <w:rsid w:val="00275AAC"/>
    <w:rsid w:val="0027659D"/>
    <w:rsid w:val="00276AF2"/>
    <w:rsid w:val="00276BA3"/>
    <w:rsid w:val="002776EB"/>
    <w:rsid w:val="00277858"/>
    <w:rsid w:val="00277E05"/>
    <w:rsid w:val="00280673"/>
    <w:rsid w:val="00280F8D"/>
    <w:rsid w:val="00281014"/>
    <w:rsid w:val="002823E1"/>
    <w:rsid w:val="002830F1"/>
    <w:rsid w:val="00284667"/>
    <w:rsid w:val="00284BCD"/>
    <w:rsid w:val="00286306"/>
    <w:rsid w:val="0028702C"/>
    <w:rsid w:val="00287698"/>
    <w:rsid w:val="0029031B"/>
    <w:rsid w:val="002906A8"/>
    <w:rsid w:val="00290860"/>
    <w:rsid w:val="00291398"/>
    <w:rsid w:val="00294E47"/>
    <w:rsid w:val="00295030"/>
    <w:rsid w:val="0029518A"/>
    <w:rsid w:val="0029730D"/>
    <w:rsid w:val="002A0C23"/>
    <w:rsid w:val="002A1655"/>
    <w:rsid w:val="002A1B12"/>
    <w:rsid w:val="002A2A0E"/>
    <w:rsid w:val="002A46FB"/>
    <w:rsid w:val="002A5A65"/>
    <w:rsid w:val="002A6325"/>
    <w:rsid w:val="002A6C05"/>
    <w:rsid w:val="002A6F58"/>
    <w:rsid w:val="002A79BD"/>
    <w:rsid w:val="002A7B1C"/>
    <w:rsid w:val="002B0080"/>
    <w:rsid w:val="002B03AE"/>
    <w:rsid w:val="002B0E42"/>
    <w:rsid w:val="002B1042"/>
    <w:rsid w:val="002B1B02"/>
    <w:rsid w:val="002B1D5D"/>
    <w:rsid w:val="002B1FA7"/>
    <w:rsid w:val="002B23AB"/>
    <w:rsid w:val="002B280B"/>
    <w:rsid w:val="002B2C1B"/>
    <w:rsid w:val="002B2D50"/>
    <w:rsid w:val="002B2DD4"/>
    <w:rsid w:val="002B4110"/>
    <w:rsid w:val="002B446F"/>
    <w:rsid w:val="002B5483"/>
    <w:rsid w:val="002B77B5"/>
    <w:rsid w:val="002B7DD1"/>
    <w:rsid w:val="002B7EE5"/>
    <w:rsid w:val="002C06CC"/>
    <w:rsid w:val="002C16C3"/>
    <w:rsid w:val="002C1B3B"/>
    <w:rsid w:val="002C2DC0"/>
    <w:rsid w:val="002C3092"/>
    <w:rsid w:val="002C4405"/>
    <w:rsid w:val="002C4438"/>
    <w:rsid w:val="002C4A8D"/>
    <w:rsid w:val="002C4D12"/>
    <w:rsid w:val="002C5060"/>
    <w:rsid w:val="002C69E5"/>
    <w:rsid w:val="002C7555"/>
    <w:rsid w:val="002C7B9D"/>
    <w:rsid w:val="002D21CE"/>
    <w:rsid w:val="002D2C54"/>
    <w:rsid w:val="002D363C"/>
    <w:rsid w:val="002D51E5"/>
    <w:rsid w:val="002D55C3"/>
    <w:rsid w:val="002D5AEA"/>
    <w:rsid w:val="002D5B57"/>
    <w:rsid w:val="002D61FC"/>
    <w:rsid w:val="002E094F"/>
    <w:rsid w:val="002E1273"/>
    <w:rsid w:val="002E217B"/>
    <w:rsid w:val="002E2F9C"/>
    <w:rsid w:val="002E3470"/>
    <w:rsid w:val="002E35FC"/>
    <w:rsid w:val="002E370D"/>
    <w:rsid w:val="002E4381"/>
    <w:rsid w:val="002E5B5E"/>
    <w:rsid w:val="002E5CFE"/>
    <w:rsid w:val="002E6CCB"/>
    <w:rsid w:val="002E6EBA"/>
    <w:rsid w:val="002E76F8"/>
    <w:rsid w:val="002E777D"/>
    <w:rsid w:val="002F1101"/>
    <w:rsid w:val="002F177D"/>
    <w:rsid w:val="002F178D"/>
    <w:rsid w:val="002F2690"/>
    <w:rsid w:val="002F2AED"/>
    <w:rsid w:val="002F31F6"/>
    <w:rsid w:val="002F334A"/>
    <w:rsid w:val="002F492D"/>
    <w:rsid w:val="002F50E3"/>
    <w:rsid w:val="002F562B"/>
    <w:rsid w:val="002F638C"/>
    <w:rsid w:val="002F75D6"/>
    <w:rsid w:val="002F7F4F"/>
    <w:rsid w:val="00300716"/>
    <w:rsid w:val="00300A52"/>
    <w:rsid w:val="00300E99"/>
    <w:rsid w:val="00301DF9"/>
    <w:rsid w:val="00301E90"/>
    <w:rsid w:val="00302931"/>
    <w:rsid w:val="003042F2"/>
    <w:rsid w:val="00304B87"/>
    <w:rsid w:val="00304D82"/>
    <w:rsid w:val="00306134"/>
    <w:rsid w:val="0030642D"/>
    <w:rsid w:val="00306986"/>
    <w:rsid w:val="00307568"/>
    <w:rsid w:val="003105E2"/>
    <w:rsid w:val="003109E3"/>
    <w:rsid w:val="003116FF"/>
    <w:rsid w:val="00311974"/>
    <w:rsid w:val="00312FC2"/>
    <w:rsid w:val="003134EC"/>
    <w:rsid w:val="003162D9"/>
    <w:rsid w:val="00316C11"/>
    <w:rsid w:val="00316FE3"/>
    <w:rsid w:val="00320614"/>
    <w:rsid w:val="00320D78"/>
    <w:rsid w:val="00322295"/>
    <w:rsid w:val="00322FE4"/>
    <w:rsid w:val="0032332D"/>
    <w:rsid w:val="00325505"/>
    <w:rsid w:val="003257B3"/>
    <w:rsid w:val="00326C78"/>
    <w:rsid w:val="00330559"/>
    <w:rsid w:val="00330FE4"/>
    <w:rsid w:val="0033417C"/>
    <w:rsid w:val="00335DE0"/>
    <w:rsid w:val="00335E95"/>
    <w:rsid w:val="00336485"/>
    <w:rsid w:val="00336A4C"/>
    <w:rsid w:val="0033734C"/>
    <w:rsid w:val="0033779F"/>
    <w:rsid w:val="00340386"/>
    <w:rsid w:val="00341325"/>
    <w:rsid w:val="00341B1F"/>
    <w:rsid w:val="003421B0"/>
    <w:rsid w:val="00342716"/>
    <w:rsid w:val="003430FA"/>
    <w:rsid w:val="003431A6"/>
    <w:rsid w:val="0034322C"/>
    <w:rsid w:val="003440A0"/>
    <w:rsid w:val="0034452A"/>
    <w:rsid w:val="003457A7"/>
    <w:rsid w:val="00347BB2"/>
    <w:rsid w:val="00347BB4"/>
    <w:rsid w:val="00350558"/>
    <w:rsid w:val="00350E46"/>
    <w:rsid w:val="003511C2"/>
    <w:rsid w:val="00351364"/>
    <w:rsid w:val="00351D13"/>
    <w:rsid w:val="00351E93"/>
    <w:rsid w:val="0035213E"/>
    <w:rsid w:val="0035234F"/>
    <w:rsid w:val="00352907"/>
    <w:rsid w:val="00352CD1"/>
    <w:rsid w:val="0035393C"/>
    <w:rsid w:val="003540D9"/>
    <w:rsid w:val="003545EC"/>
    <w:rsid w:val="00355146"/>
    <w:rsid w:val="00355C3A"/>
    <w:rsid w:val="00356B7B"/>
    <w:rsid w:val="00356E39"/>
    <w:rsid w:val="00357505"/>
    <w:rsid w:val="00357593"/>
    <w:rsid w:val="0035793E"/>
    <w:rsid w:val="00357C89"/>
    <w:rsid w:val="0036072F"/>
    <w:rsid w:val="003609F6"/>
    <w:rsid w:val="00362036"/>
    <w:rsid w:val="003620F6"/>
    <w:rsid w:val="00362658"/>
    <w:rsid w:val="00362AF0"/>
    <w:rsid w:val="00362FDE"/>
    <w:rsid w:val="00363DDD"/>
    <w:rsid w:val="003645B8"/>
    <w:rsid w:val="00364760"/>
    <w:rsid w:val="00365B92"/>
    <w:rsid w:val="003662CA"/>
    <w:rsid w:val="00366351"/>
    <w:rsid w:val="00366992"/>
    <w:rsid w:val="00367EB9"/>
    <w:rsid w:val="00370872"/>
    <w:rsid w:val="00371B74"/>
    <w:rsid w:val="00372E43"/>
    <w:rsid w:val="0037416F"/>
    <w:rsid w:val="00374B69"/>
    <w:rsid w:val="00375672"/>
    <w:rsid w:val="0037636D"/>
    <w:rsid w:val="00376CE4"/>
    <w:rsid w:val="003777C4"/>
    <w:rsid w:val="00377858"/>
    <w:rsid w:val="00377DFE"/>
    <w:rsid w:val="0038080F"/>
    <w:rsid w:val="00380978"/>
    <w:rsid w:val="00380981"/>
    <w:rsid w:val="00380B40"/>
    <w:rsid w:val="00380DD7"/>
    <w:rsid w:val="003820DB"/>
    <w:rsid w:val="00382530"/>
    <w:rsid w:val="00382585"/>
    <w:rsid w:val="00382799"/>
    <w:rsid w:val="00382FB8"/>
    <w:rsid w:val="0038447B"/>
    <w:rsid w:val="00384E39"/>
    <w:rsid w:val="00385544"/>
    <w:rsid w:val="00385A63"/>
    <w:rsid w:val="00385ED4"/>
    <w:rsid w:val="0038691F"/>
    <w:rsid w:val="00387601"/>
    <w:rsid w:val="003902C2"/>
    <w:rsid w:val="0039125E"/>
    <w:rsid w:val="00393B55"/>
    <w:rsid w:val="00393BA5"/>
    <w:rsid w:val="00394383"/>
    <w:rsid w:val="00394E91"/>
    <w:rsid w:val="00394FBD"/>
    <w:rsid w:val="003951BC"/>
    <w:rsid w:val="0039620C"/>
    <w:rsid w:val="0039769D"/>
    <w:rsid w:val="00397A10"/>
    <w:rsid w:val="003A13FC"/>
    <w:rsid w:val="003A1659"/>
    <w:rsid w:val="003A171B"/>
    <w:rsid w:val="003A2C9E"/>
    <w:rsid w:val="003A2CCB"/>
    <w:rsid w:val="003A34C1"/>
    <w:rsid w:val="003A77FE"/>
    <w:rsid w:val="003B0946"/>
    <w:rsid w:val="003B0BC7"/>
    <w:rsid w:val="003B14FF"/>
    <w:rsid w:val="003B2579"/>
    <w:rsid w:val="003B3196"/>
    <w:rsid w:val="003B329F"/>
    <w:rsid w:val="003B3A52"/>
    <w:rsid w:val="003B3F61"/>
    <w:rsid w:val="003B44C7"/>
    <w:rsid w:val="003B5315"/>
    <w:rsid w:val="003B59E9"/>
    <w:rsid w:val="003B59FF"/>
    <w:rsid w:val="003B5C05"/>
    <w:rsid w:val="003B6BFD"/>
    <w:rsid w:val="003B71B6"/>
    <w:rsid w:val="003B77E2"/>
    <w:rsid w:val="003C00F4"/>
    <w:rsid w:val="003C114A"/>
    <w:rsid w:val="003C170C"/>
    <w:rsid w:val="003C2309"/>
    <w:rsid w:val="003C24E8"/>
    <w:rsid w:val="003C26CF"/>
    <w:rsid w:val="003C296D"/>
    <w:rsid w:val="003C2B61"/>
    <w:rsid w:val="003C2C30"/>
    <w:rsid w:val="003C4A01"/>
    <w:rsid w:val="003C4DE9"/>
    <w:rsid w:val="003C5AD8"/>
    <w:rsid w:val="003C5F59"/>
    <w:rsid w:val="003C60CA"/>
    <w:rsid w:val="003C6524"/>
    <w:rsid w:val="003C663B"/>
    <w:rsid w:val="003C677B"/>
    <w:rsid w:val="003C6A80"/>
    <w:rsid w:val="003C6F60"/>
    <w:rsid w:val="003C7698"/>
    <w:rsid w:val="003C7719"/>
    <w:rsid w:val="003D1DC0"/>
    <w:rsid w:val="003D1E3C"/>
    <w:rsid w:val="003D1F2F"/>
    <w:rsid w:val="003D232B"/>
    <w:rsid w:val="003D3C65"/>
    <w:rsid w:val="003D470E"/>
    <w:rsid w:val="003D48D9"/>
    <w:rsid w:val="003D536C"/>
    <w:rsid w:val="003D6D9B"/>
    <w:rsid w:val="003D7A60"/>
    <w:rsid w:val="003E038E"/>
    <w:rsid w:val="003E0686"/>
    <w:rsid w:val="003E0867"/>
    <w:rsid w:val="003E11D5"/>
    <w:rsid w:val="003E1F14"/>
    <w:rsid w:val="003E2B8A"/>
    <w:rsid w:val="003E3971"/>
    <w:rsid w:val="003E3A74"/>
    <w:rsid w:val="003E64C3"/>
    <w:rsid w:val="003E6723"/>
    <w:rsid w:val="003F10A6"/>
    <w:rsid w:val="003F11B6"/>
    <w:rsid w:val="003F15F4"/>
    <w:rsid w:val="003F1B7F"/>
    <w:rsid w:val="003F1D45"/>
    <w:rsid w:val="003F2151"/>
    <w:rsid w:val="003F2BAA"/>
    <w:rsid w:val="003F2D6F"/>
    <w:rsid w:val="003F3186"/>
    <w:rsid w:val="003F34AC"/>
    <w:rsid w:val="003F350B"/>
    <w:rsid w:val="003F40CA"/>
    <w:rsid w:val="003F4622"/>
    <w:rsid w:val="003F4ABA"/>
    <w:rsid w:val="003F4F98"/>
    <w:rsid w:val="003F6253"/>
    <w:rsid w:val="003F6A03"/>
    <w:rsid w:val="003F6D52"/>
    <w:rsid w:val="003F73D8"/>
    <w:rsid w:val="0040095F"/>
    <w:rsid w:val="00400DDB"/>
    <w:rsid w:val="00400FE0"/>
    <w:rsid w:val="004015A9"/>
    <w:rsid w:val="004018A0"/>
    <w:rsid w:val="004024FD"/>
    <w:rsid w:val="00402909"/>
    <w:rsid w:val="00402A20"/>
    <w:rsid w:val="00403CDE"/>
    <w:rsid w:val="00403E4B"/>
    <w:rsid w:val="00404239"/>
    <w:rsid w:val="00405049"/>
    <w:rsid w:val="004057D7"/>
    <w:rsid w:val="0040581D"/>
    <w:rsid w:val="00406D01"/>
    <w:rsid w:val="00406E74"/>
    <w:rsid w:val="00407166"/>
    <w:rsid w:val="0040774F"/>
    <w:rsid w:val="00407BE3"/>
    <w:rsid w:val="004100AE"/>
    <w:rsid w:val="00411213"/>
    <w:rsid w:val="0041154D"/>
    <w:rsid w:val="00411B8D"/>
    <w:rsid w:val="00411E5C"/>
    <w:rsid w:val="00412298"/>
    <w:rsid w:val="00412306"/>
    <w:rsid w:val="0041301C"/>
    <w:rsid w:val="00413EE7"/>
    <w:rsid w:val="0041400E"/>
    <w:rsid w:val="004149B9"/>
    <w:rsid w:val="00414A56"/>
    <w:rsid w:val="00415AB8"/>
    <w:rsid w:val="00415B13"/>
    <w:rsid w:val="004161C2"/>
    <w:rsid w:val="004162A7"/>
    <w:rsid w:val="004175F0"/>
    <w:rsid w:val="004178FF"/>
    <w:rsid w:val="00420322"/>
    <w:rsid w:val="004207FE"/>
    <w:rsid w:val="00420C6B"/>
    <w:rsid w:val="00421126"/>
    <w:rsid w:val="0042124E"/>
    <w:rsid w:val="004215D7"/>
    <w:rsid w:val="00422D46"/>
    <w:rsid w:val="004238CC"/>
    <w:rsid w:val="004245AD"/>
    <w:rsid w:val="004256CA"/>
    <w:rsid w:val="004263DC"/>
    <w:rsid w:val="004268EC"/>
    <w:rsid w:val="00427522"/>
    <w:rsid w:val="004306FF"/>
    <w:rsid w:val="004313DB"/>
    <w:rsid w:val="0043161F"/>
    <w:rsid w:val="00432440"/>
    <w:rsid w:val="00432680"/>
    <w:rsid w:val="00434DC5"/>
    <w:rsid w:val="004354A7"/>
    <w:rsid w:val="004362BD"/>
    <w:rsid w:val="0043671A"/>
    <w:rsid w:val="00437F57"/>
    <w:rsid w:val="00437FFC"/>
    <w:rsid w:val="004401FA"/>
    <w:rsid w:val="00440756"/>
    <w:rsid w:val="0044156C"/>
    <w:rsid w:val="00442214"/>
    <w:rsid w:val="004432A1"/>
    <w:rsid w:val="00445894"/>
    <w:rsid w:val="00446CE5"/>
    <w:rsid w:val="00451567"/>
    <w:rsid w:val="00453214"/>
    <w:rsid w:val="004538C7"/>
    <w:rsid w:val="0045428F"/>
    <w:rsid w:val="0045534D"/>
    <w:rsid w:val="00456726"/>
    <w:rsid w:val="0045767E"/>
    <w:rsid w:val="00457973"/>
    <w:rsid w:val="004619C9"/>
    <w:rsid w:val="00462667"/>
    <w:rsid w:val="00462E5D"/>
    <w:rsid w:val="00463A06"/>
    <w:rsid w:val="00463CC2"/>
    <w:rsid w:val="00465D09"/>
    <w:rsid w:val="00465FB5"/>
    <w:rsid w:val="00466302"/>
    <w:rsid w:val="0046798E"/>
    <w:rsid w:val="00467B32"/>
    <w:rsid w:val="00467E72"/>
    <w:rsid w:val="00467EE2"/>
    <w:rsid w:val="004705F9"/>
    <w:rsid w:val="004708BB"/>
    <w:rsid w:val="004719EC"/>
    <w:rsid w:val="004723C7"/>
    <w:rsid w:val="00472639"/>
    <w:rsid w:val="00472C51"/>
    <w:rsid w:val="004737F5"/>
    <w:rsid w:val="00473EF7"/>
    <w:rsid w:val="004744D6"/>
    <w:rsid w:val="00474BA3"/>
    <w:rsid w:val="004750B3"/>
    <w:rsid w:val="00475371"/>
    <w:rsid w:val="00475B3B"/>
    <w:rsid w:val="00476EEE"/>
    <w:rsid w:val="00481834"/>
    <w:rsid w:val="00481C16"/>
    <w:rsid w:val="00481DCF"/>
    <w:rsid w:val="00482DE8"/>
    <w:rsid w:val="0048307D"/>
    <w:rsid w:val="0048448B"/>
    <w:rsid w:val="004845E8"/>
    <w:rsid w:val="0048475B"/>
    <w:rsid w:val="00484A72"/>
    <w:rsid w:val="00484D0E"/>
    <w:rsid w:val="004875EC"/>
    <w:rsid w:val="0049215B"/>
    <w:rsid w:val="00492BAD"/>
    <w:rsid w:val="0049368A"/>
    <w:rsid w:val="004938C6"/>
    <w:rsid w:val="00493BB1"/>
    <w:rsid w:val="00493FFB"/>
    <w:rsid w:val="004959AD"/>
    <w:rsid w:val="00496F06"/>
    <w:rsid w:val="00497E3F"/>
    <w:rsid w:val="004A0951"/>
    <w:rsid w:val="004A0A4A"/>
    <w:rsid w:val="004A1556"/>
    <w:rsid w:val="004A17F4"/>
    <w:rsid w:val="004A1ACD"/>
    <w:rsid w:val="004A1BA3"/>
    <w:rsid w:val="004A1E03"/>
    <w:rsid w:val="004A1F79"/>
    <w:rsid w:val="004A22B0"/>
    <w:rsid w:val="004A5644"/>
    <w:rsid w:val="004A7C92"/>
    <w:rsid w:val="004B0434"/>
    <w:rsid w:val="004B1223"/>
    <w:rsid w:val="004B18AC"/>
    <w:rsid w:val="004B4195"/>
    <w:rsid w:val="004B5653"/>
    <w:rsid w:val="004B5715"/>
    <w:rsid w:val="004B6539"/>
    <w:rsid w:val="004B7182"/>
    <w:rsid w:val="004B7D61"/>
    <w:rsid w:val="004C01EF"/>
    <w:rsid w:val="004C0309"/>
    <w:rsid w:val="004C0DEE"/>
    <w:rsid w:val="004C1D05"/>
    <w:rsid w:val="004C1F72"/>
    <w:rsid w:val="004C1F8A"/>
    <w:rsid w:val="004C2905"/>
    <w:rsid w:val="004C2AC4"/>
    <w:rsid w:val="004C3002"/>
    <w:rsid w:val="004C38CF"/>
    <w:rsid w:val="004C3E0B"/>
    <w:rsid w:val="004C3FAF"/>
    <w:rsid w:val="004C41E0"/>
    <w:rsid w:val="004C4405"/>
    <w:rsid w:val="004C5D69"/>
    <w:rsid w:val="004C67F6"/>
    <w:rsid w:val="004C6920"/>
    <w:rsid w:val="004C6D07"/>
    <w:rsid w:val="004D10B6"/>
    <w:rsid w:val="004D1328"/>
    <w:rsid w:val="004D1F86"/>
    <w:rsid w:val="004D2321"/>
    <w:rsid w:val="004D2E58"/>
    <w:rsid w:val="004D3240"/>
    <w:rsid w:val="004D32A1"/>
    <w:rsid w:val="004D4065"/>
    <w:rsid w:val="004D48C0"/>
    <w:rsid w:val="004D518A"/>
    <w:rsid w:val="004D560F"/>
    <w:rsid w:val="004D56B3"/>
    <w:rsid w:val="004D56D0"/>
    <w:rsid w:val="004D6B35"/>
    <w:rsid w:val="004D7C45"/>
    <w:rsid w:val="004E1DF9"/>
    <w:rsid w:val="004E2357"/>
    <w:rsid w:val="004E297A"/>
    <w:rsid w:val="004E29EA"/>
    <w:rsid w:val="004E2B1B"/>
    <w:rsid w:val="004E3875"/>
    <w:rsid w:val="004E3C2A"/>
    <w:rsid w:val="004E4004"/>
    <w:rsid w:val="004E4C37"/>
    <w:rsid w:val="004E534B"/>
    <w:rsid w:val="004E5979"/>
    <w:rsid w:val="004E5EF7"/>
    <w:rsid w:val="004E62AF"/>
    <w:rsid w:val="004E63ED"/>
    <w:rsid w:val="004E6B8D"/>
    <w:rsid w:val="004E76B0"/>
    <w:rsid w:val="004E7802"/>
    <w:rsid w:val="004E7AC9"/>
    <w:rsid w:val="004E7CE5"/>
    <w:rsid w:val="004F0E46"/>
    <w:rsid w:val="004F2E01"/>
    <w:rsid w:val="004F429A"/>
    <w:rsid w:val="004F432A"/>
    <w:rsid w:val="004F4D6E"/>
    <w:rsid w:val="004F55B3"/>
    <w:rsid w:val="004F579A"/>
    <w:rsid w:val="004F5C7B"/>
    <w:rsid w:val="004F5D64"/>
    <w:rsid w:val="004F7180"/>
    <w:rsid w:val="004F72EE"/>
    <w:rsid w:val="004F7691"/>
    <w:rsid w:val="004F79A5"/>
    <w:rsid w:val="0050028D"/>
    <w:rsid w:val="00500C52"/>
    <w:rsid w:val="0050177E"/>
    <w:rsid w:val="005037D8"/>
    <w:rsid w:val="00504CFB"/>
    <w:rsid w:val="00505A80"/>
    <w:rsid w:val="00506144"/>
    <w:rsid w:val="005061CE"/>
    <w:rsid w:val="0050620B"/>
    <w:rsid w:val="00510DEF"/>
    <w:rsid w:val="0051119B"/>
    <w:rsid w:val="00511395"/>
    <w:rsid w:val="005125AD"/>
    <w:rsid w:val="00512FF9"/>
    <w:rsid w:val="0051442F"/>
    <w:rsid w:val="00514DA3"/>
    <w:rsid w:val="005157D7"/>
    <w:rsid w:val="00515E08"/>
    <w:rsid w:val="0051612D"/>
    <w:rsid w:val="00516153"/>
    <w:rsid w:val="00516259"/>
    <w:rsid w:val="00516598"/>
    <w:rsid w:val="00516F5F"/>
    <w:rsid w:val="00521075"/>
    <w:rsid w:val="00521D6D"/>
    <w:rsid w:val="0052441A"/>
    <w:rsid w:val="005245BC"/>
    <w:rsid w:val="00524F16"/>
    <w:rsid w:val="00525D7F"/>
    <w:rsid w:val="00525F77"/>
    <w:rsid w:val="005263F6"/>
    <w:rsid w:val="00527379"/>
    <w:rsid w:val="00531F5B"/>
    <w:rsid w:val="005320B9"/>
    <w:rsid w:val="00532B78"/>
    <w:rsid w:val="00532FD2"/>
    <w:rsid w:val="00533964"/>
    <w:rsid w:val="00533EB9"/>
    <w:rsid w:val="00534453"/>
    <w:rsid w:val="005354C1"/>
    <w:rsid w:val="005362C5"/>
    <w:rsid w:val="005362CB"/>
    <w:rsid w:val="00537BC9"/>
    <w:rsid w:val="00537CF4"/>
    <w:rsid w:val="00540674"/>
    <w:rsid w:val="005406C9"/>
    <w:rsid w:val="00541A15"/>
    <w:rsid w:val="00541C61"/>
    <w:rsid w:val="00542A55"/>
    <w:rsid w:val="005438C2"/>
    <w:rsid w:val="00544C88"/>
    <w:rsid w:val="00546551"/>
    <w:rsid w:val="005469F2"/>
    <w:rsid w:val="00547702"/>
    <w:rsid w:val="00547A92"/>
    <w:rsid w:val="005506EA"/>
    <w:rsid w:val="00550ACC"/>
    <w:rsid w:val="00550E0D"/>
    <w:rsid w:val="00551425"/>
    <w:rsid w:val="00551F8A"/>
    <w:rsid w:val="005522B3"/>
    <w:rsid w:val="005523EB"/>
    <w:rsid w:val="0055289C"/>
    <w:rsid w:val="00553182"/>
    <w:rsid w:val="005537ED"/>
    <w:rsid w:val="005545BC"/>
    <w:rsid w:val="00554E73"/>
    <w:rsid w:val="00555347"/>
    <w:rsid w:val="00555DAC"/>
    <w:rsid w:val="005564F5"/>
    <w:rsid w:val="0055669E"/>
    <w:rsid w:val="005574D1"/>
    <w:rsid w:val="00557621"/>
    <w:rsid w:val="00560894"/>
    <w:rsid w:val="0056107C"/>
    <w:rsid w:val="0056134F"/>
    <w:rsid w:val="00562258"/>
    <w:rsid w:val="00562DF1"/>
    <w:rsid w:val="00563549"/>
    <w:rsid w:val="005639B0"/>
    <w:rsid w:val="005651D4"/>
    <w:rsid w:val="0056539C"/>
    <w:rsid w:val="005654A5"/>
    <w:rsid w:val="005657A9"/>
    <w:rsid w:val="00566B65"/>
    <w:rsid w:val="0056773C"/>
    <w:rsid w:val="00567B1C"/>
    <w:rsid w:val="00571157"/>
    <w:rsid w:val="00571734"/>
    <w:rsid w:val="00571C71"/>
    <w:rsid w:val="00572D7C"/>
    <w:rsid w:val="005731C4"/>
    <w:rsid w:val="00573C32"/>
    <w:rsid w:val="005752E6"/>
    <w:rsid w:val="00576507"/>
    <w:rsid w:val="005779B0"/>
    <w:rsid w:val="00580A2C"/>
    <w:rsid w:val="00580A39"/>
    <w:rsid w:val="005816E1"/>
    <w:rsid w:val="00584982"/>
    <w:rsid w:val="005849B5"/>
    <w:rsid w:val="005852BE"/>
    <w:rsid w:val="00585D97"/>
    <w:rsid w:val="005875AB"/>
    <w:rsid w:val="00587E9B"/>
    <w:rsid w:val="00590623"/>
    <w:rsid w:val="00590B91"/>
    <w:rsid w:val="00591122"/>
    <w:rsid w:val="00591331"/>
    <w:rsid w:val="00592C28"/>
    <w:rsid w:val="005938B1"/>
    <w:rsid w:val="00593987"/>
    <w:rsid w:val="00594227"/>
    <w:rsid w:val="00594773"/>
    <w:rsid w:val="0059506C"/>
    <w:rsid w:val="005963AD"/>
    <w:rsid w:val="00596817"/>
    <w:rsid w:val="00596EBF"/>
    <w:rsid w:val="005A01B7"/>
    <w:rsid w:val="005A0773"/>
    <w:rsid w:val="005A0C07"/>
    <w:rsid w:val="005A0CF0"/>
    <w:rsid w:val="005A0E1E"/>
    <w:rsid w:val="005A0F96"/>
    <w:rsid w:val="005A1454"/>
    <w:rsid w:val="005A1B54"/>
    <w:rsid w:val="005A1CE9"/>
    <w:rsid w:val="005A1DF4"/>
    <w:rsid w:val="005A20FF"/>
    <w:rsid w:val="005A30E0"/>
    <w:rsid w:val="005A3B42"/>
    <w:rsid w:val="005A42FD"/>
    <w:rsid w:val="005A4D24"/>
    <w:rsid w:val="005A5524"/>
    <w:rsid w:val="005A568B"/>
    <w:rsid w:val="005A5BEF"/>
    <w:rsid w:val="005A6324"/>
    <w:rsid w:val="005A7FE4"/>
    <w:rsid w:val="005B04E7"/>
    <w:rsid w:val="005B0C8D"/>
    <w:rsid w:val="005B1388"/>
    <w:rsid w:val="005B1CC1"/>
    <w:rsid w:val="005B1CFC"/>
    <w:rsid w:val="005B2AD5"/>
    <w:rsid w:val="005B3691"/>
    <w:rsid w:val="005B38E2"/>
    <w:rsid w:val="005B458E"/>
    <w:rsid w:val="005B4C1C"/>
    <w:rsid w:val="005B580F"/>
    <w:rsid w:val="005B7B3A"/>
    <w:rsid w:val="005C120C"/>
    <w:rsid w:val="005C1563"/>
    <w:rsid w:val="005C1ACE"/>
    <w:rsid w:val="005C1BA0"/>
    <w:rsid w:val="005C1D70"/>
    <w:rsid w:val="005C1E74"/>
    <w:rsid w:val="005C255D"/>
    <w:rsid w:val="005C2AFC"/>
    <w:rsid w:val="005C2B48"/>
    <w:rsid w:val="005C3110"/>
    <w:rsid w:val="005C3925"/>
    <w:rsid w:val="005C52EA"/>
    <w:rsid w:val="005C5F9C"/>
    <w:rsid w:val="005C6AB8"/>
    <w:rsid w:val="005C722F"/>
    <w:rsid w:val="005C7345"/>
    <w:rsid w:val="005C73FA"/>
    <w:rsid w:val="005C778D"/>
    <w:rsid w:val="005C7799"/>
    <w:rsid w:val="005D03B6"/>
    <w:rsid w:val="005D0857"/>
    <w:rsid w:val="005D0DE8"/>
    <w:rsid w:val="005D307D"/>
    <w:rsid w:val="005D3A19"/>
    <w:rsid w:val="005D3AC6"/>
    <w:rsid w:val="005D468B"/>
    <w:rsid w:val="005D4926"/>
    <w:rsid w:val="005D6061"/>
    <w:rsid w:val="005D6B5E"/>
    <w:rsid w:val="005E07E5"/>
    <w:rsid w:val="005E1753"/>
    <w:rsid w:val="005E1CB9"/>
    <w:rsid w:val="005E1F51"/>
    <w:rsid w:val="005E204E"/>
    <w:rsid w:val="005E264A"/>
    <w:rsid w:val="005E2C4B"/>
    <w:rsid w:val="005E308A"/>
    <w:rsid w:val="005E319D"/>
    <w:rsid w:val="005E33B1"/>
    <w:rsid w:val="005E3764"/>
    <w:rsid w:val="005E3D9B"/>
    <w:rsid w:val="005E42F3"/>
    <w:rsid w:val="005E4DC2"/>
    <w:rsid w:val="005E50A6"/>
    <w:rsid w:val="005E541A"/>
    <w:rsid w:val="005E5DF3"/>
    <w:rsid w:val="005F0412"/>
    <w:rsid w:val="005F0E81"/>
    <w:rsid w:val="005F1809"/>
    <w:rsid w:val="005F1CA7"/>
    <w:rsid w:val="005F2C33"/>
    <w:rsid w:val="005F310D"/>
    <w:rsid w:val="005F3797"/>
    <w:rsid w:val="005F3B6F"/>
    <w:rsid w:val="005F436F"/>
    <w:rsid w:val="005F52CA"/>
    <w:rsid w:val="005F5AE3"/>
    <w:rsid w:val="005F7476"/>
    <w:rsid w:val="00600E20"/>
    <w:rsid w:val="00601624"/>
    <w:rsid w:val="00602EC2"/>
    <w:rsid w:val="006030D8"/>
    <w:rsid w:val="006032D3"/>
    <w:rsid w:val="0060343C"/>
    <w:rsid w:val="00604D68"/>
    <w:rsid w:val="00604FC6"/>
    <w:rsid w:val="00604FCD"/>
    <w:rsid w:val="006053B6"/>
    <w:rsid w:val="006058A7"/>
    <w:rsid w:val="00606980"/>
    <w:rsid w:val="006069F6"/>
    <w:rsid w:val="00607393"/>
    <w:rsid w:val="00607C5B"/>
    <w:rsid w:val="0061024E"/>
    <w:rsid w:val="00610DDD"/>
    <w:rsid w:val="00611663"/>
    <w:rsid w:val="0061170B"/>
    <w:rsid w:val="00611E20"/>
    <w:rsid w:val="00611E40"/>
    <w:rsid w:val="00611F80"/>
    <w:rsid w:val="00613095"/>
    <w:rsid w:val="00613EE3"/>
    <w:rsid w:val="006143D8"/>
    <w:rsid w:val="00614DF2"/>
    <w:rsid w:val="0061583B"/>
    <w:rsid w:val="00615D02"/>
    <w:rsid w:val="00616694"/>
    <w:rsid w:val="006169EB"/>
    <w:rsid w:val="00616B96"/>
    <w:rsid w:val="00616EE6"/>
    <w:rsid w:val="0061725D"/>
    <w:rsid w:val="00617B5D"/>
    <w:rsid w:val="0062246B"/>
    <w:rsid w:val="00622B2C"/>
    <w:rsid w:val="00622BF6"/>
    <w:rsid w:val="00622E32"/>
    <w:rsid w:val="00624631"/>
    <w:rsid w:val="0062524F"/>
    <w:rsid w:val="006255F1"/>
    <w:rsid w:val="00625D43"/>
    <w:rsid w:val="00627797"/>
    <w:rsid w:val="006277DD"/>
    <w:rsid w:val="00630BC4"/>
    <w:rsid w:val="006314E3"/>
    <w:rsid w:val="0063224A"/>
    <w:rsid w:val="0063250A"/>
    <w:rsid w:val="00633685"/>
    <w:rsid w:val="006351C2"/>
    <w:rsid w:val="00635414"/>
    <w:rsid w:val="00635879"/>
    <w:rsid w:val="006369CA"/>
    <w:rsid w:val="0063710E"/>
    <w:rsid w:val="00637A9F"/>
    <w:rsid w:val="00640948"/>
    <w:rsid w:val="00640C09"/>
    <w:rsid w:val="006413B9"/>
    <w:rsid w:val="006422C4"/>
    <w:rsid w:val="006439F6"/>
    <w:rsid w:val="00643CF5"/>
    <w:rsid w:val="00643F08"/>
    <w:rsid w:val="006447D7"/>
    <w:rsid w:val="00644BF3"/>
    <w:rsid w:val="00645094"/>
    <w:rsid w:val="00645D06"/>
    <w:rsid w:val="00646292"/>
    <w:rsid w:val="00646907"/>
    <w:rsid w:val="0064701A"/>
    <w:rsid w:val="00647FA3"/>
    <w:rsid w:val="00650873"/>
    <w:rsid w:val="006511EF"/>
    <w:rsid w:val="00651BDB"/>
    <w:rsid w:val="00652032"/>
    <w:rsid w:val="0065232D"/>
    <w:rsid w:val="00652B1B"/>
    <w:rsid w:val="00652B4F"/>
    <w:rsid w:val="00653904"/>
    <w:rsid w:val="00653938"/>
    <w:rsid w:val="0065575A"/>
    <w:rsid w:val="006565AF"/>
    <w:rsid w:val="00656673"/>
    <w:rsid w:val="00656D90"/>
    <w:rsid w:val="006608A4"/>
    <w:rsid w:val="00660F85"/>
    <w:rsid w:val="006619C8"/>
    <w:rsid w:val="00662518"/>
    <w:rsid w:val="006628AB"/>
    <w:rsid w:val="00662C04"/>
    <w:rsid w:val="0066352F"/>
    <w:rsid w:val="006637A4"/>
    <w:rsid w:val="0066458F"/>
    <w:rsid w:val="00664A49"/>
    <w:rsid w:val="00664AC7"/>
    <w:rsid w:val="006656DF"/>
    <w:rsid w:val="006659FB"/>
    <w:rsid w:val="00665C46"/>
    <w:rsid w:val="006668BC"/>
    <w:rsid w:val="006670FF"/>
    <w:rsid w:val="00670822"/>
    <w:rsid w:val="006708B1"/>
    <w:rsid w:val="00670AC1"/>
    <w:rsid w:val="00671542"/>
    <w:rsid w:val="0067196A"/>
    <w:rsid w:val="006719E0"/>
    <w:rsid w:val="00671A74"/>
    <w:rsid w:val="00672220"/>
    <w:rsid w:val="00674BE8"/>
    <w:rsid w:val="00674CF8"/>
    <w:rsid w:val="006778BA"/>
    <w:rsid w:val="006800AF"/>
    <w:rsid w:val="006803DF"/>
    <w:rsid w:val="00680766"/>
    <w:rsid w:val="00681C63"/>
    <w:rsid w:val="00683131"/>
    <w:rsid w:val="00683D75"/>
    <w:rsid w:val="00683EAE"/>
    <w:rsid w:val="006847BC"/>
    <w:rsid w:val="00684838"/>
    <w:rsid w:val="00684BAA"/>
    <w:rsid w:val="00684D33"/>
    <w:rsid w:val="00685189"/>
    <w:rsid w:val="006854A8"/>
    <w:rsid w:val="006866B4"/>
    <w:rsid w:val="006866FA"/>
    <w:rsid w:val="00686A08"/>
    <w:rsid w:val="00686ABE"/>
    <w:rsid w:val="006871BC"/>
    <w:rsid w:val="006906BB"/>
    <w:rsid w:val="00690751"/>
    <w:rsid w:val="00691326"/>
    <w:rsid w:val="0069132C"/>
    <w:rsid w:val="00691CB2"/>
    <w:rsid w:val="00692198"/>
    <w:rsid w:val="00693345"/>
    <w:rsid w:val="00693773"/>
    <w:rsid w:val="00693957"/>
    <w:rsid w:val="00693EF3"/>
    <w:rsid w:val="006943B4"/>
    <w:rsid w:val="00694AA5"/>
    <w:rsid w:val="00695400"/>
    <w:rsid w:val="00695C21"/>
    <w:rsid w:val="006964CC"/>
    <w:rsid w:val="00696588"/>
    <w:rsid w:val="00696D21"/>
    <w:rsid w:val="00696E89"/>
    <w:rsid w:val="006A15F8"/>
    <w:rsid w:val="006A1743"/>
    <w:rsid w:val="006A1AE7"/>
    <w:rsid w:val="006A2019"/>
    <w:rsid w:val="006A352B"/>
    <w:rsid w:val="006A399A"/>
    <w:rsid w:val="006A3F43"/>
    <w:rsid w:val="006A4565"/>
    <w:rsid w:val="006A534A"/>
    <w:rsid w:val="006A56E1"/>
    <w:rsid w:val="006A609D"/>
    <w:rsid w:val="006A657A"/>
    <w:rsid w:val="006A6696"/>
    <w:rsid w:val="006B0791"/>
    <w:rsid w:val="006B114B"/>
    <w:rsid w:val="006B2E1F"/>
    <w:rsid w:val="006B3FFC"/>
    <w:rsid w:val="006B4458"/>
    <w:rsid w:val="006B591C"/>
    <w:rsid w:val="006B716D"/>
    <w:rsid w:val="006C0169"/>
    <w:rsid w:val="006C0BBC"/>
    <w:rsid w:val="006C1885"/>
    <w:rsid w:val="006C1F01"/>
    <w:rsid w:val="006C22B3"/>
    <w:rsid w:val="006C3456"/>
    <w:rsid w:val="006C370C"/>
    <w:rsid w:val="006C3C3F"/>
    <w:rsid w:val="006C3F9D"/>
    <w:rsid w:val="006C4672"/>
    <w:rsid w:val="006C4A8B"/>
    <w:rsid w:val="006C5D89"/>
    <w:rsid w:val="006C5F94"/>
    <w:rsid w:val="006D0BF2"/>
    <w:rsid w:val="006D2166"/>
    <w:rsid w:val="006D27A9"/>
    <w:rsid w:val="006D5AAF"/>
    <w:rsid w:val="006D5B19"/>
    <w:rsid w:val="006D5B38"/>
    <w:rsid w:val="006D6F9E"/>
    <w:rsid w:val="006D754B"/>
    <w:rsid w:val="006D7EA2"/>
    <w:rsid w:val="006E05BC"/>
    <w:rsid w:val="006E0DF9"/>
    <w:rsid w:val="006E4973"/>
    <w:rsid w:val="006E50D0"/>
    <w:rsid w:val="006E50EE"/>
    <w:rsid w:val="006E5EBF"/>
    <w:rsid w:val="006E6A19"/>
    <w:rsid w:val="006E6C3C"/>
    <w:rsid w:val="006E6CFA"/>
    <w:rsid w:val="006E7126"/>
    <w:rsid w:val="006E756F"/>
    <w:rsid w:val="006F032E"/>
    <w:rsid w:val="006F0CB9"/>
    <w:rsid w:val="006F1E21"/>
    <w:rsid w:val="006F2453"/>
    <w:rsid w:val="006F2510"/>
    <w:rsid w:val="006F2994"/>
    <w:rsid w:val="006F2EE1"/>
    <w:rsid w:val="006F42B5"/>
    <w:rsid w:val="006F44D1"/>
    <w:rsid w:val="006F49FE"/>
    <w:rsid w:val="006F6107"/>
    <w:rsid w:val="006F658A"/>
    <w:rsid w:val="006F6845"/>
    <w:rsid w:val="006F79A8"/>
    <w:rsid w:val="00700B97"/>
    <w:rsid w:val="00700DA5"/>
    <w:rsid w:val="00703601"/>
    <w:rsid w:val="00703BD5"/>
    <w:rsid w:val="007041C7"/>
    <w:rsid w:val="0070527C"/>
    <w:rsid w:val="007074E3"/>
    <w:rsid w:val="0071028F"/>
    <w:rsid w:val="00712256"/>
    <w:rsid w:val="00712908"/>
    <w:rsid w:val="007133B9"/>
    <w:rsid w:val="00713931"/>
    <w:rsid w:val="00713997"/>
    <w:rsid w:val="007139E1"/>
    <w:rsid w:val="00714170"/>
    <w:rsid w:val="007141D4"/>
    <w:rsid w:val="00714BAE"/>
    <w:rsid w:val="00716348"/>
    <w:rsid w:val="00716646"/>
    <w:rsid w:val="00717ACD"/>
    <w:rsid w:val="0072049F"/>
    <w:rsid w:val="007216BA"/>
    <w:rsid w:val="00721A93"/>
    <w:rsid w:val="00721AB4"/>
    <w:rsid w:val="007223B4"/>
    <w:rsid w:val="007227C5"/>
    <w:rsid w:val="007227FE"/>
    <w:rsid w:val="00723242"/>
    <w:rsid w:val="00723765"/>
    <w:rsid w:val="00727C88"/>
    <w:rsid w:val="007309CC"/>
    <w:rsid w:val="00730AC2"/>
    <w:rsid w:val="00732AD6"/>
    <w:rsid w:val="00732AF0"/>
    <w:rsid w:val="00732BAA"/>
    <w:rsid w:val="007355AD"/>
    <w:rsid w:val="007358E5"/>
    <w:rsid w:val="007365E7"/>
    <w:rsid w:val="0074030E"/>
    <w:rsid w:val="00740495"/>
    <w:rsid w:val="00740CD3"/>
    <w:rsid w:val="007412E1"/>
    <w:rsid w:val="00742A3A"/>
    <w:rsid w:val="00742C9D"/>
    <w:rsid w:val="00742D1B"/>
    <w:rsid w:val="00743736"/>
    <w:rsid w:val="00743927"/>
    <w:rsid w:val="007441B7"/>
    <w:rsid w:val="00744D7C"/>
    <w:rsid w:val="007456E0"/>
    <w:rsid w:val="007500F2"/>
    <w:rsid w:val="00750783"/>
    <w:rsid w:val="00751156"/>
    <w:rsid w:val="007512D8"/>
    <w:rsid w:val="00751B16"/>
    <w:rsid w:val="00753256"/>
    <w:rsid w:val="007537D9"/>
    <w:rsid w:val="00753AA9"/>
    <w:rsid w:val="00754358"/>
    <w:rsid w:val="0075534B"/>
    <w:rsid w:val="00756D7D"/>
    <w:rsid w:val="00756E2C"/>
    <w:rsid w:val="0075727D"/>
    <w:rsid w:val="0075734E"/>
    <w:rsid w:val="0075786D"/>
    <w:rsid w:val="00757B3C"/>
    <w:rsid w:val="007602F6"/>
    <w:rsid w:val="0076056F"/>
    <w:rsid w:val="00760A55"/>
    <w:rsid w:val="007618A3"/>
    <w:rsid w:val="00761D88"/>
    <w:rsid w:val="0076225F"/>
    <w:rsid w:val="007640DB"/>
    <w:rsid w:val="0076461D"/>
    <w:rsid w:val="007646CD"/>
    <w:rsid w:val="0076509A"/>
    <w:rsid w:val="00766432"/>
    <w:rsid w:val="00767709"/>
    <w:rsid w:val="007679DB"/>
    <w:rsid w:val="007715EE"/>
    <w:rsid w:val="00771A45"/>
    <w:rsid w:val="00772A4B"/>
    <w:rsid w:val="0077434A"/>
    <w:rsid w:val="007745B7"/>
    <w:rsid w:val="00774CAC"/>
    <w:rsid w:val="0077559B"/>
    <w:rsid w:val="00776331"/>
    <w:rsid w:val="0077663F"/>
    <w:rsid w:val="00776DC4"/>
    <w:rsid w:val="00777064"/>
    <w:rsid w:val="0077710B"/>
    <w:rsid w:val="00777F82"/>
    <w:rsid w:val="00780D47"/>
    <w:rsid w:val="007818EF"/>
    <w:rsid w:val="00782915"/>
    <w:rsid w:val="00782954"/>
    <w:rsid w:val="00782E42"/>
    <w:rsid w:val="0078379F"/>
    <w:rsid w:val="00786B4F"/>
    <w:rsid w:val="00786F35"/>
    <w:rsid w:val="007870B8"/>
    <w:rsid w:val="007873F8"/>
    <w:rsid w:val="007876C6"/>
    <w:rsid w:val="00790B61"/>
    <w:rsid w:val="00790E3B"/>
    <w:rsid w:val="00790F5C"/>
    <w:rsid w:val="00791508"/>
    <w:rsid w:val="00791577"/>
    <w:rsid w:val="00791B9A"/>
    <w:rsid w:val="007926B9"/>
    <w:rsid w:val="0079332E"/>
    <w:rsid w:val="0079397F"/>
    <w:rsid w:val="00793E23"/>
    <w:rsid w:val="00793F2C"/>
    <w:rsid w:val="00794F54"/>
    <w:rsid w:val="007951F2"/>
    <w:rsid w:val="007956DA"/>
    <w:rsid w:val="00795DE2"/>
    <w:rsid w:val="00795F7D"/>
    <w:rsid w:val="007975B2"/>
    <w:rsid w:val="00797EA4"/>
    <w:rsid w:val="007A02B9"/>
    <w:rsid w:val="007A1123"/>
    <w:rsid w:val="007A188B"/>
    <w:rsid w:val="007A1AB3"/>
    <w:rsid w:val="007A1C8A"/>
    <w:rsid w:val="007A229A"/>
    <w:rsid w:val="007A22AE"/>
    <w:rsid w:val="007A309E"/>
    <w:rsid w:val="007A3106"/>
    <w:rsid w:val="007A3A78"/>
    <w:rsid w:val="007A3D33"/>
    <w:rsid w:val="007A4B94"/>
    <w:rsid w:val="007A4C13"/>
    <w:rsid w:val="007A5403"/>
    <w:rsid w:val="007A6CB4"/>
    <w:rsid w:val="007A6D18"/>
    <w:rsid w:val="007A70A6"/>
    <w:rsid w:val="007B064A"/>
    <w:rsid w:val="007B0D4B"/>
    <w:rsid w:val="007B0E01"/>
    <w:rsid w:val="007B19AE"/>
    <w:rsid w:val="007B2389"/>
    <w:rsid w:val="007B3182"/>
    <w:rsid w:val="007B3281"/>
    <w:rsid w:val="007B32B6"/>
    <w:rsid w:val="007B36D6"/>
    <w:rsid w:val="007B38CC"/>
    <w:rsid w:val="007B3B7F"/>
    <w:rsid w:val="007B50C9"/>
    <w:rsid w:val="007B53DD"/>
    <w:rsid w:val="007B632F"/>
    <w:rsid w:val="007B64E9"/>
    <w:rsid w:val="007B6DEA"/>
    <w:rsid w:val="007B7FB0"/>
    <w:rsid w:val="007C02F2"/>
    <w:rsid w:val="007C0670"/>
    <w:rsid w:val="007C1BEA"/>
    <w:rsid w:val="007C22CF"/>
    <w:rsid w:val="007C28EC"/>
    <w:rsid w:val="007C3804"/>
    <w:rsid w:val="007C54F1"/>
    <w:rsid w:val="007C63FF"/>
    <w:rsid w:val="007D00F7"/>
    <w:rsid w:val="007D031A"/>
    <w:rsid w:val="007D05B3"/>
    <w:rsid w:val="007D0F39"/>
    <w:rsid w:val="007D0F3A"/>
    <w:rsid w:val="007D1919"/>
    <w:rsid w:val="007D238C"/>
    <w:rsid w:val="007D26BB"/>
    <w:rsid w:val="007D28E8"/>
    <w:rsid w:val="007D2A54"/>
    <w:rsid w:val="007D5751"/>
    <w:rsid w:val="007D5A57"/>
    <w:rsid w:val="007D5F45"/>
    <w:rsid w:val="007D64AC"/>
    <w:rsid w:val="007D6BC3"/>
    <w:rsid w:val="007D6C54"/>
    <w:rsid w:val="007D7DE7"/>
    <w:rsid w:val="007E00F0"/>
    <w:rsid w:val="007E106F"/>
    <w:rsid w:val="007E1231"/>
    <w:rsid w:val="007E17EE"/>
    <w:rsid w:val="007E1F5A"/>
    <w:rsid w:val="007E3809"/>
    <w:rsid w:val="007E3FF8"/>
    <w:rsid w:val="007E40F1"/>
    <w:rsid w:val="007E4A23"/>
    <w:rsid w:val="007E4BEE"/>
    <w:rsid w:val="007E50F0"/>
    <w:rsid w:val="007E5A21"/>
    <w:rsid w:val="007E61EF"/>
    <w:rsid w:val="007E75AA"/>
    <w:rsid w:val="007E7B1C"/>
    <w:rsid w:val="007F0109"/>
    <w:rsid w:val="007F0D0E"/>
    <w:rsid w:val="007F1232"/>
    <w:rsid w:val="007F1256"/>
    <w:rsid w:val="007F12FA"/>
    <w:rsid w:val="007F1DDE"/>
    <w:rsid w:val="007F209C"/>
    <w:rsid w:val="007F26A6"/>
    <w:rsid w:val="007F2805"/>
    <w:rsid w:val="007F508C"/>
    <w:rsid w:val="007F5CB1"/>
    <w:rsid w:val="007F5F23"/>
    <w:rsid w:val="007F6037"/>
    <w:rsid w:val="007F6868"/>
    <w:rsid w:val="007F7A20"/>
    <w:rsid w:val="00800310"/>
    <w:rsid w:val="0080041E"/>
    <w:rsid w:val="008016FB"/>
    <w:rsid w:val="00801A99"/>
    <w:rsid w:val="008024B1"/>
    <w:rsid w:val="0080256B"/>
    <w:rsid w:val="00802E3F"/>
    <w:rsid w:val="008033E6"/>
    <w:rsid w:val="00803D82"/>
    <w:rsid w:val="00803FD4"/>
    <w:rsid w:val="008040A6"/>
    <w:rsid w:val="008045DB"/>
    <w:rsid w:val="00805DD0"/>
    <w:rsid w:val="00806E26"/>
    <w:rsid w:val="00807171"/>
    <w:rsid w:val="00807325"/>
    <w:rsid w:val="00807AE1"/>
    <w:rsid w:val="00811C15"/>
    <w:rsid w:val="008125FA"/>
    <w:rsid w:val="0081306D"/>
    <w:rsid w:val="008130A4"/>
    <w:rsid w:val="008144A1"/>
    <w:rsid w:val="00814FE7"/>
    <w:rsid w:val="00815891"/>
    <w:rsid w:val="00815A1A"/>
    <w:rsid w:val="00815E5D"/>
    <w:rsid w:val="00816729"/>
    <w:rsid w:val="00817787"/>
    <w:rsid w:val="00820EA9"/>
    <w:rsid w:val="00821BA4"/>
    <w:rsid w:val="008222EA"/>
    <w:rsid w:val="00822ADB"/>
    <w:rsid w:val="00825446"/>
    <w:rsid w:val="008255C7"/>
    <w:rsid w:val="00825755"/>
    <w:rsid w:val="008277C5"/>
    <w:rsid w:val="0082798A"/>
    <w:rsid w:val="00830E7A"/>
    <w:rsid w:val="00832100"/>
    <w:rsid w:val="00832EE2"/>
    <w:rsid w:val="00832EEC"/>
    <w:rsid w:val="0083305C"/>
    <w:rsid w:val="0083441C"/>
    <w:rsid w:val="00834701"/>
    <w:rsid w:val="008348FA"/>
    <w:rsid w:val="00834E27"/>
    <w:rsid w:val="00835140"/>
    <w:rsid w:val="008354C6"/>
    <w:rsid w:val="00835E61"/>
    <w:rsid w:val="00840085"/>
    <w:rsid w:val="008420FE"/>
    <w:rsid w:val="0084248E"/>
    <w:rsid w:val="00842B45"/>
    <w:rsid w:val="008441D5"/>
    <w:rsid w:val="008442C8"/>
    <w:rsid w:val="00844931"/>
    <w:rsid w:val="00844F39"/>
    <w:rsid w:val="008450C7"/>
    <w:rsid w:val="008452C3"/>
    <w:rsid w:val="00845F3B"/>
    <w:rsid w:val="00846206"/>
    <w:rsid w:val="00846F79"/>
    <w:rsid w:val="0084783B"/>
    <w:rsid w:val="00851E5F"/>
    <w:rsid w:val="00852270"/>
    <w:rsid w:val="00852A0B"/>
    <w:rsid w:val="008542F9"/>
    <w:rsid w:val="00854382"/>
    <w:rsid w:val="008544A6"/>
    <w:rsid w:val="00854710"/>
    <w:rsid w:val="00854BB6"/>
    <w:rsid w:val="00855300"/>
    <w:rsid w:val="008560DD"/>
    <w:rsid w:val="00856739"/>
    <w:rsid w:val="008568E6"/>
    <w:rsid w:val="00856EA6"/>
    <w:rsid w:val="00857A12"/>
    <w:rsid w:val="00857D2D"/>
    <w:rsid w:val="00861183"/>
    <w:rsid w:val="00862565"/>
    <w:rsid w:val="008627DC"/>
    <w:rsid w:val="00862828"/>
    <w:rsid w:val="00862843"/>
    <w:rsid w:val="00863E0F"/>
    <w:rsid w:val="008641BE"/>
    <w:rsid w:val="00864313"/>
    <w:rsid w:val="00864935"/>
    <w:rsid w:val="00864959"/>
    <w:rsid w:val="008652F7"/>
    <w:rsid w:val="00866898"/>
    <w:rsid w:val="00867179"/>
    <w:rsid w:val="00867A37"/>
    <w:rsid w:val="00867D1D"/>
    <w:rsid w:val="00867FFB"/>
    <w:rsid w:val="00870316"/>
    <w:rsid w:val="00870ECC"/>
    <w:rsid w:val="00870EEA"/>
    <w:rsid w:val="008722D2"/>
    <w:rsid w:val="0087242B"/>
    <w:rsid w:val="0087277D"/>
    <w:rsid w:val="008732BE"/>
    <w:rsid w:val="008737D0"/>
    <w:rsid w:val="00874557"/>
    <w:rsid w:val="00875373"/>
    <w:rsid w:val="008759AA"/>
    <w:rsid w:val="00875E36"/>
    <w:rsid w:val="00876266"/>
    <w:rsid w:val="00877F3D"/>
    <w:rsid w:val="00880742"/>
    <w:rsid w:val="008809E3"/>
    <w:rsid w:val="0088164D"/>
    <w:rsid w:val="00881E9B"/>
    <w:rsid w:val="008822BD"/>
    <w:rsid w:val="00882666"/>
    <w:rsid w:val="008831B7"/>
    <w:rsid w:val="008841CC"/>
    <w:rsid w:val="0088421C"/>
    <w:rsid w:val="00885CBC"/>
    <w:rsid w:val="008866AE"/>
    <w:rsid w:val="00886CDA"/>
    <w:rsid w:val="00887B69"/>
    <w:rsid w:val="00890279"/>
    <w:rsid w:val="00891117"/>
    <w:rsid w:val="00891554"/>
    <w:rsid w:val="008918D8"/>
    <w:rsid w:val="00892221"/>
    <w:rsid w:val="008925BD"/>
    <w:rsid w:val="00892818"/>
    <w:rsid w:val="00892C92"/>
    <w:rsid w:val="00893FA7"/>
    <w:rsid w:val="008942F1"/>
    <w:rsid w:val="0089483A"/>
    <w:rsid w:val="00895312"/>
    <w:rsid w:val="00895FD4"/>
    <w:rsid w:val="008966C3"/>
    <w:rsid w:val="008971DE"/>
    <w:rsid w:val="008979A9"/>
    <w:rsid w:val="00897F98"/>
    <w:rsid w:val="008A0A30"/>
    <w:rsid w:val="008A11F1"/>
    <w:rsid w:val="008A278B"/>
    <w:rsid w:val="008A3951"/>
    <w:rsid w:val="008A444C"/>
    <w:rsid w:val="008A55C3"/>
    <w:rsid w:val="008A6863"/>
    <w:rsid w:val="008A77D3"/>
    <w:rsid w:val="008A7EF9"/>
    <w:rsid w:val="008B154F"/>
    <w:rsid w:val="008B1626"/>
    <w:rsid w:val="008B168C"/>
    <w:rsid w:val="008B22A7"/>
    <w:rsid w:val="008B2622"/>
    <w:rsid w:val="008B2B96"/>
    <w:rsid w:val="008B39F1"/>
    <w:rsid w:val="008B481B"/>
    <w:rsid w:val="008B517C"/>
    <w:rsid w:val="008B5A75"/>
    <w:rsid w:val="008B6254"/>
    <w:rsid w:val="008B78A0"/>
    <w:rsid w:val="008B7F5E"/>
    <w:rsid w:val="008C2420"/>
    <w:rsid w:val="008C2D9C"/>
    <w:rsid w:val="008C33D3"/>
    <w:rsid w:val="008C39BF"/>
    <w:rsid w:val="008C4231"/>
    <w:rsid w:val="008C4539"/>
    <w:rsid w:val="008C5193"/>
    <w:rsid w:val="008C523B"/>
    <w:rsid w:val="008C59BE"/>
    <w:rsid w:val="008C5A62"/>
    <w:rsid w:val="008C659F"/>
    <w:rsid w:val="008D090B"/>
    <w:rsid w:val="008D0FCF"/>
    <w:rsid w:val="008D1581"/>
    <w:rsid w:val="008D282E"/>
    <w:rsid w:val="008D2F10"/>
    <w:rsid w:val="008D35AE"/>
    <w:rsid w:val="008D4152"/>
    <w:rsid w:val="008D4D01"/>
    <w:rsid w:val="008D5016"/>
    <w:rsid w:val="008D55F4"/>
    <w:rsid w:val="008D5667"/>
    <w:rsid w:val="008D573D"/>
    <w:rsid w:val="008D574F"/>
    <w:rsid w:val="008D5BB2"/>
    <w:rsid w:val="008D5C7B"/>
    <w:rsid w:val="008E05D8"/>
    <w:rsid w:val="008E08E9"/>
    <w:rsid w:val="008E1B79"/>
    <w:rsid w:val="008E2A5D"/>
    <w:rsid w:val="008E2C27"/>
    <w:rsid w:val="008E3AFA"/>
    <w:rsid w:val="008E3EFD"/>
    <w:rsid w:val="008E52F2"/>
    <w:rsid w:val="008E5329"/>
    <w:rsid w:val="008E687D"/>
    <w:rsid w:val="008E6BB2"/>
    <w:rsid w:val="008E7176"/>
    <w:rsid w:val="008E7331"/>
    <w:rsid w:val="008E7AD3"/>
    <w:rsid w:val="008F0013"/>
    <w:rsid w:val="008F0A82"/>
    <w:rsid w:val="008F22EF"/>
    <w:rsid w:val="008F2A00"/>
    <w:rsid w:val="008F34B9"/>
    <w:rsid w:val="008F5D1A"/>
    <w:rsid w:val="008F5FEC"/>
    <w:rsid w:val="008F600D"/>
    <w:rsid w:val="008F6387"/>
    <w:rsid w:val="008F7B2C"/>
    <w:rsid w:val="00900F1D"/>
    <w:rsid w:val="009023DE"/>
    <w:rsid w:val="00902410"/>
    <w:rsid w:val="00902856"/>
    <w:rsid w:val="00903361"/>
    <w:rsid w:val="009033DB"/>
    <w:rsid w:val="0090494D"/>
    <w:rsid w:val="0090501F"/>
    <w:rsid w:val="00906589"/>
    <w:rsid w:val="00906D99"/>
    <w:rsid w:val="009079E9"/>
    <w:rsid w:val="009111DD"/>
    <w:rsid w:val="00911554"/>
    <w:rsid w:val="00911678"/>
    <w:rsid w:val="00911982"/>
    <w:rsid w:val="0091344E"/>
    <w:rsid w:val="0091391E"/>
    <w:rsid w:val="00914190"/>
    <w:rsid w:val="00915B87"/>
    <w:rsid w:val="00915BBE"/>
    <w:rsid w:val="00916383"/>
    <w:rsid w:val="00916655"/>
    <w:rsid w:val="009174DC"/>
    <w:rsid w:val="00917699"/>
    <w:rsid w:val="0091780E"/>
    <w:rsid w:val="00917864"/>
    <w:rsid w:val="00920343"/>
    <w:rsid w:val="009216B4"/>
    <w:rsid w:val="00922129"/>
    <w:rsid w:val="009222CF"/>
    <w:rsid w:val="00923AEC"/>
    <w:rsid w:val="00924075"/>
    <w:rsid w:val="00924BD8"/>
    <w:rsid w:val="00925C29"/>
    <w:rsid w:val="00925E96"/>
    <w:rsid w:val="009260E7"/>
    <w:rsid w:val="00927EEA"/>
    <w:rsid w:val="00930297"/>
    <w:rsid w:val="00932373"/>
    <w:rsid w:val="0093337A"/>
    <w:rsid w:val="009341ED"/>
    <w:rsid w:val="00934AE1"/>
    <w:rsid w:val="00935C04"/>
    <w:rsid w:val="009362E3"/>
    <w:rsid w:val="00937533"/>
    <w:rsid w:val="009415CA"/>
    <w:rsid w:val="0094202F"/>
    <w:rsid w:val="0094238F"/>
    <w:rsid w:val="0094240B"/>
    <w:rsid w:val="00942C44"/>
    <w:rsid w:val="0094339A"/>
    <w:rsid w:val="00943D82"/>
    <w:rsid w:val="00945134"/>
    <w:rsid w:val="00946B82"/>
    <w:rsid w:val="009476A9"/>
    <w:rsid w:val="00947FBE"/>
    <w:rsid w:val="009501E8"/>
    <w:rsid w:val="00950ACA"/>
    <w:rsid w:val="00950BB5"/>
    <w:rsid w:val="00952970"/>
    <w:rsid w:val="00953206"/>
    <w:rsid w:val="00953AA3"/>
    <w:rsid w:val="00954A77"/>
    <w:rsid w:val="00954E46"/>
    <w:rsid w:val="00955070"/>
    <w:rsid w:val="0095520F"/>
    <w:rsid w:val="00955CBD"/>
    <w:rsid w:val="009563DE"/>
    <w:rsid w:val="009579C2"/>
    <w:rsid w:val="00957B3C"/>
    <w:rsid w:val="00960C3D"/>
    <w:rsid w:val="00960DCD"/>
    <w:rsid w:val="00961188"/>
    <w:rsid w:val="00961665"/>
    <w:rsid w:val="0096179C"/>
    <w:rsid w:val="00961F23"/>
    <w:rsid w:val="0096204F"/>
    <w:rsid w:val="00962B80"/>
    <w:rsid w:val="009633AB"/>
    <w:rsid w:val="009637F1"/>
    <w:rsid w:val="009639F0"/>
    <w:rsid w:val="00963E0D"/>
    <w:rsid w:val="009641BD"/>
    <w:rsid w:val="0096421E"/>
    <w:rsid w:val="009642AC"/>
    <w:rsid w:val="0096446A"/>
    <w:rsid w:val="009650A7"/>
    <w:rsid w:val="00965627"/>
    <w:rsid w:val="009674A3"/>
    <w:rsid w:val="00970600"/>
    <w:rsid w:val="00971769"/>
    <w:rsid w:val="00971CC0"/>
    <w:rsid w:val="00972630"/>
    <w:rsid w:val="0097370E"/>
    <w:rsid w:val="0097646D"/>
    <w:rsid w:val="0097767C"/>
    <w:rsid w:val="00981859"/>
    <w:rsid w:val="0098193A"/>
    <w:rsid w:val="00981A0C"/>
    <w:rsid w:val="00982090"/>
    <w:rsid w:val="009824E1"/>
    <w:rsid w:val="009839BF"/>
    <w:rsid w:val="00984A2C"/>
    <w:rsid w:val="009855F1"/>
    <w:rsid w:val="009856C7"/>
    <w:rsid w:val="0098574A"/>
    <w:rsid w:val="00985D65"/>
    <w:rsid w:val="0099042E"/>
    <w:rsid w:val="00990652"/>
    <w:rsid w:val="009912EB"/>
    <w:rsid w:val="0099227F"/>
    <w:rsid w:val="009935BD"/>
    <w:rsid w:val="009943CB"/>
    <w:rsid w:val="009950BE"/>
    <w:rsid w:val="00995FFA"/>
    <w:rsid w:val="00996C77"/>
    <w:rsid w:val="009973DF"/>
    <w:rsid w:val="00997EE7"/>
    <w:rsid w:val="009A06A4"/>
    <w:rsid w:val="009A08F8"/>
    <w:rsid w:val="009A1F01"/>
    <w:rsid w:val="009A2442"/>
    <w:rsid w:val="009A2DF9"/>
    <w:rsid w:val="009A4B46"/>
    <w:rsid w:val="009A53FA"/>
    <w:rsid w:val="009A6042"/>
    <w:rsid w:val="009A6EA6"/>
    <w:rsid w:val="009A7819"/>
    <w:rsid w:val="009B00B7"/>
    <w:rsid w:val="009B072C"/>
    <w:rsid w:val="009B0768"/>
    <w:rsid w:val="009B14C8"/>
    <w:rsid w:val="009B1563"/>
    <w:rsid w:val="009B2A76"/>
    <w:rsid w:val="009B37DD"/>
    <w:rsid w:val="009B3A8D"/>
    <w:rsid w:val="009B442B"/>
    <w:rsid w:val="009B4441"/>
    <w:rsid w:val="009B53DB"/>
    <w:rsid w:val="009B718C"/>
    <w:rsid w:val="009B72BF"/>
    <w:rsid w:val="009B7C9B"/>
    <w:rsid w:val="009C077F"/>
    <w:rsid w:val="009C091A"/>
    <w:rsid w:val="009C1597"/>
    <w:rsid w:val="009C22DB"/>
    <w:rsid w:val="009C2B5D"/>
    <w:rsid w:val="009C601F"/>
    <w:rsid w:val="009C6818"/>
    <w:rsid w:val="009D0BB5"/>
    <w:rsid w:val="009D11CB"/>
    <w:rsid w:val="009D1493"/>
    <w:rsid w:val="009D1495"/>
    <w:rsid w:val="009D1C6F"/>
    <w:rsid w:val="009D26BA"/>
    <w:rsid w:val="009D29EF"/>
    <w:rsid w:val="009D4991"/>
    <w:rsid w:val="009D49B3"/>
    <w:rsid w:val="009D5EF1"/>
    <w:rsid w:val="009D6B77"/>
    <w:rsid w:val="009D7405"/>
    <w:rsid w:val="009D7F99"/>
    <w:rsid w:val="009E01FC"/>
    <w:rsid w:val="009E103D"/>
    <w:rsid w:val="009E1D31"/>
    <w:rsid w:val="009E2CF2"/>
    <w:rsid w:val="009E3B12"/>
    <w:rsid w:val="009E583A"/>
    <w:rsid w:val="009E58A0"/>
    <w:rsid w:val="009E672E"/>
    <w:rsid w:val="009F0616"/>
    <w:rsid w:val="009F0986"/>
    <w:rsid w:val="009F0C84"/>
    <w:rsid w:val="009F3BBB"/>
    <w:rsid w:val="009F448B"/>
    <w:rsid w:val="009F4D54"/>
    <w:rsid w:val="009F59E6"/>
    <w:rsid w:val="009F5B81"/>
    <w:rsid w:val="009F5C3E"/>
    <w:rsid w:val="009F659A"/>
    <w:rsid w:val="009F72E4"/>
    <w:rsid w:val="00A00739"/>
    <w:rsid w:val="00A00E9E"/>
    <w:rsid w:val="00A00EFD"/>
    <w:rsid w:val="00A0164B"/>
    <w:rsid w:val="00A02BAC"/>
    <w:rsid w:val="00A033DE"/>
    <w:rsid w:val="00A04313"/>
    <w:rsid w:val="00A04946"/>
    <w:rsid w:val="00A0694D"/>
    <w:rsid w:val="00A1024C"/>
    <w:rsid w:val="00A11282"/>
    <w:rsid w:val="00A11619"/>
    <w:rsid w:val="00A117CC"/>
    <w:rsid w:val="00A11A06"/>
    <w:rsid w:val="00A11CB0"/>
    <w:rsid w:val="00A11CB6"/>
    <w:rsid w:val="00A12A4F"/>
    <w:rsid w:val="00A142EC"/>
    <w:rsid w:val="00A1567E"/>
    <w:rsid w:val="00A15EAD"/>
    <w:rsid w:val="00A17843"/>
    <w:rsid w:val="00A20152"/>
    <w:rsid w:val="00A206F1"/>
    <w:rsid w:val="00A20DC4"/>
    <w:rsid w:val="00A2130A"/>
    <w:rsid w:val="00A2180C"/>
    <w:rsid w:val="00A22086"/>
    <w:rsid w:val="00A228AC"/>
    <w:rsid w:val="00A23273"/>
    <w:rsid w:val="00A23BA1"/>
    <w:rsid w:val="00A245FC"/>
    <w:rsid w:val="00A26103"/>
    <w:rsid w:val="00A2627F"/>
    <w:rsid w:val="00A26BE3"/>
    <w:rsid w:val="00A26DFE"/>
    <w:rsid w:val="00A276A6"/>
    <w:rsid w:val="00A27A78"/>
    <w:rsid w:val="00A301E6"/>
    <w:rsid w:val="00A30574"/>
    <w:rsid w:val="00A30D41"/>
    <w:rsid w:val="00A316E3"/>
    <w:rsid w:val="00A318DE"/>
    <w:rsid w:val="00A3222A"/>
    <w:rsid w:val="00A328B0"/>
    <w:rsid w:val="00A32A08"/>
    <w:rsid w:val="00A3494C"/>
    <w:rsid w:val="00A35E59"/>
    <w:rsid w:val="00A35F89"/>
    <w:rsid w:val="00A376EC"/>
    <w:rsid w:val="00A37CE7"/>
    <w:rsid w:val="00A4000E"/>
    <w:rsid w:val="00A406E1"/>
    <w:rsid w:val="00A40E3D"/>
    <w:rsid w:val="00A40FC9"/>
    <w:rsid w:val="00A4185D"/>
    <w:rsid w:val="00A42C7F"/>
    <w:rsid w:val="00A42CB7"/>
    <w:rsid w:val="00A43328"/>
    <w:rsid w:val="00A435CB"/>
    <w:rsid w:val="00A44727"/>
    <w:rsid w:val="00A44FB3"/>
    <w:rsid w:val="00A4555F"/>
    <w:rsid w:val="00A46506"/>
    <w:rsid w:val="00A46F4D"/>
    <w:rsid w:val="00A47981"/>
    <w:rsid w:val="00A50697"/>
    <w:rsid w:val="00A529A5"/>
    <w:rsid w:val="00A5418D"/>
    <w:rsid w:val="00A5545D"/>
    <w:rsid w:val="00A57A5E"/>
    <w:rsid w:val="00A603E3"/>
    <w:rsid w:val="00A628C2"/>
    <w:rsid w:val="00A62A88"/>
    <w:rsid w:val="00A63306"/>
    <w:rsid w:val="00A63E34"/>
    <w:rsid w:val="00A66574"/>
    <w:rsid w:val="00A66662"/>
    <w:rsid w:val="00A66A4D"/>
    <w:rsid w:val="00A67E0C"/>
    <w:rsid w:val="00A67E4F"/>
    <w:rsid w:val="00A70C70"/>
    <w:rsid w:val="00A70D83"/>
    <w:rsid w:val="00A71374"/>
    <w:rsid w:val="00A71E63"/>
    <w:rsid w:val="00A72153"/>
    <w:rsid w:val="00A723C4"/>
    <w:rsid w:val="00A7289A"/>
    <w:rsid w:val="00A73405"/>
    <w:rsid w:val="00A7350C"/>
    <w:rsid w:val="00A73AA0"/>
    <w:rsid w:val="00A74053"/>
    <w:rsid w:val="00A74CF5"/>
    <w:rsid w:val="00A75A66"/>
    <w:rsid w:val="00A761EC"/>
    <w:rsid w:val="00A7645D"/>
    <w:rsid w:val="00A802F4"/>
    <w:rsid w:val="00A80734"/>
    <w:rsid w:val="00A80E16"/>
    <w:rsid w:val="00A81021"/>
    <w:rsid w:val="00A82A05"/>
    <w:rsid w:val="00A83C49"/>
    <w:rsid w:val="00A84D33"/>
    <w:rsid w:val="00A84E38"/>
    <w:rsid w:val="00A8606E"/>
    <w:rsid w:val="00A86F10"/>
    <w:rsid w:val="00A872F4"/>
    <w:rsid w:val="00A87AA7"/>
    <w:rsid w:val="00A907C4"/>
    <w:rsid w:val="00A9145B"/>
    <w:rsid w:val="00A91773"/>
    <w:rsid w:val="00A9271C"/>
    <w:rsid w:val="00A928CB"/>
    <w:rsid w:val="00A92A04"/>
    <w:rsid w:val="00A92EE7"/>
    <w:rsid w:val="00A94864"/>
    <w:rsid w:val="00A95196"/>
    <w:rsid w:val="00A95251"/>
    <w:rsid w:val="00A954DC"/>
    <w:rsid w:val="00A9577E"/>
    <w:rsid w:val="00A95AA7"/>
    <w:rsid w:val="00A9654B"/>
    <w:rsid w:val="00A96FB4"/>
    <w:rsid w:val="00A97340"/>
    <w:rsid w:val="00A97F0B"/>
    <w:rsid w:val="00AA0B48"/>
    <w:rsid w:val="00AA2D36"/>
    <w:rsid w:val="00AA319D"/>
    <w:rsid w:val="00AA3232"/>
    <w:rsid w:val="00AA443E"/>
    <w:rsid w:val="00AA5476"/>
    <w:rsid w:val="00AA5DAF"/>
    <w:rsid w:val="00AA6278"/>
    <w:rsid w:val="00AA6857"/>
    <w:rsid w:val="00AA6B0D"/>
    <w:rsid w:val="00AA6E09"/>
    <w:rsid w:val="00AA75B8"/>
    <w:rsid w:val="00AA76DA"/>
    <w:rsid w:val="00AA777B"/>
    <w:rsid w:val="00AB0BE0"/>
    <w:rsid w:val="00AB0C7D"/>
    <w:rsid w:val="00AB1386"/>
    <w:rsid w:val="00AB15F6"/>
    <w:rsid w:val="00AB2028"/>
    <w:rsid w:val="00AB4F6E"/>
    <w:rsid w:val="00AB58A8"/>
    <w:rsid w:val="00AB6576"/>
    <w:rsid w:val="00AB68A9"/>
    <w:rsid w:val="00AB6CE7"/>
    <w:rsid w:val="00AB730F"/>
    <w:rsid w:val="00AB7841"/>
    <w:rsid w:val="00AB7C42"/>
    <w:rsid w:val="00AC0412"/>
    <w:rsid w:val="00AC0E91"/>
    <w:rsid w:val="00AC179C"/>
    <w:rsid w:val="00AC1957"/>
    <w:rsid w:val="00AC2302"/>
    <w:rsid w:val="00AC2B9B"/>
    <w:rsid w:val="00AC3EC9"/>
    <w:rsid w:val="00AC41B9"/>
    <w:rsid w:val="00AC41E1"/>
    <w:rsid w:val="00AC470A"/>
    <w:rsid w:val="00AC5995"/>
    <w:rsid w:val="00AC6851"/>
    <w:rsid w:val="00AC7714"/>
    <w:rsid w:val="00AD11F3"/>
    <w:rsid w:val="00AD18B8"/>
    <w:rsid w:val="00AD1C0C"/>
    <w:rsid w:val="00AD1E9E"/>
    <w:rsid w:val="00AD2052"/>
    <w:rsid w:val="00AD33A4"/>
    <w:rsid w:val="00AD40F6"/>
    <w:rsid w:val="00AD4FD0"/>
    <w:rsid w:val="00AD7712"/>
    <w:rsid w:val="00AD79BF"/>
    <w:rsid w:val="00AE0EDA"/>
    <w:rsid w:val="00AE1BCF"/>
    <w:rsid w:val="00AE20FF"/>
    <w:rsid w:val="00AE22AA"/>
    <w:rsid w:val="00AE6CA4"/>
    <w:rsid w:val="00AE77A3"/>
    <w:rsid w:val="00AF122E"/>
    <w:rsid w:val="00AF154A"/>
    <w:rsid w:val="00AF1C34"/>
    <w:rsid w:val="00AF1FF7"/>
    <w:rsid w:val="00AF23D0"/>
    <w:rsid w:val="00AF278F"/>
    <w:rsid w:val="00AF36BC"/>
    <w:rsid w:val="00AF3D77"/>
    <w:rsid w:val="00AF4158"/>
    <w:rsid w:val="00AF4678"/>
    <w:rsid w:val="00AF4CE1"/>
    <w:rsid w:val="00AF4D52"/>
    <w:rsid w:val="00AF545F"/>
    <w:rsid w:val="00AF6640"/>
    <w:rsid w:val="00AF7BB8"/>
    <w:rsid w:val="00B001A2"/>
    <w:rsid w:val="00B01A85"/>
    <w:rsid w:val="00B01DF7"/>
    <w:rsid w:val="00B01E01"/>
    <w:rsid w:val="00B04CB8"/>
    <w:rsid w:val="00B052AE"/>
    <w:rsid w:val="00B05602"/>
    <w:rsid w:val="00B05689"/>
    <w:rsid w:val="00B06CBF"/>
    <w:rsid w:val="00B10F12"/>
    <w:rsid w:val="00B11337"/>
    <w:rsid w:val="00B115B1"/>
    <w:rsid w:val="00B121D8"/>
    <w:rsid w:val="00B1236A"/>
    <w:rsid w:val="00B1470C"/>
    <w:rsid w:val="00B14788"/>
    <w:rsid w:val="00B153D5"/>
    <w:rsid w:val="00B1609A"/>
    <w:rsid w:val="00B16D17"/>
    <w:rsid w:val="00B16E13"/>
    <w:rsid w:val="00B17318"/>
    <w:rsid w:val="00B173E9"/>
    <w:rsid w:val="00B174A5"/>
    <w:rsid w:val="00B214B1"/>
    <w:rsid w:val="00B23437"/>
    <w:rsid w:val="00B24806"/>
    <w:rsid w:val="00B24B7E"/>
    <w:rsid w:val="00B252B7"/>
    <w:rsid w:val="00B254C4"/>
    <w:rsid w:val="00B254E0"/>
    <w:rsid w:val="00B25B18"/>
    <w:rsid w:val="00B25E0D"/>
    <w:rsid w:val="00B26395"/>
    <w:rsid w:val="00B27873"/>
    <w:rsid w:val="00B30D8E"/>
    <w:rsid w:val="00B320C0"/>
    <w:rsid w:val="00B320F7"/>
    <w:rsid w:val="00B3270D"/>
    <w:rsid w:val="00B32DE0"/>
    <w:rsid w:val="00B33FD4"/>
    <w:rsid w:val="00B34C41"/>
    <w:rsid w:val="00B35C1D"/>
    <w:rsid w:val="00B363F8"/>
    <w:rsid w:val="00B378EC"/>
    <w:rsid w:val="00B40725"/>
    <w:rsid w:val="00B40BCC"/>
    <w:rsid w:val="00B40C24"/>
    <w:rsid w:val="00B40CBD"/>
    <w:rsid w:val="00B42510"/>
    <w:rsid w:val="00B42D12"/>
    <w:rsid w:val="00B4468F"/>
    <w:rsid w:val="00B44AD5"/>
    <w:rsid w:val="00B465FC"/>
    <w:rsid w:val="00B469F4"/>
    <w:rsid w:val="00B4710D"/>
    <w:rsid w:val="00B4789F"/>
    <w:rsid w:val="00B47F57"/>
    <w:rsid w:val="00B50ABF"/>
    <w:rsid w:val="00B51509"/>
    <w:rsid w:val="00B51B53"/>
    <w:rsid w:val="00B51C94"/>
    <w:rsid w:val="00B52179"/>
    <w:rsid w:val="00B52A19"/>
    <w:rsid w:val="00B54958"/>
    <w:rsid w:val="00B54A18"/>
    <w:rsid w:val="00B55A45"/>
    <w:rsid w:val="00B55D73"/>
    <w:rsid w:val="00B563C3"/>
    <w:rsid w:val="00B5642D"/>
    <w:rsid w:val="00B5651D"/>
    <w:rsid w:val="00B5664D"/>
    <w:rsid w:val="00B576C2"/>
    <w:rsid w:val="00B57D2B"/>
    <w:rsid w:val="00B57E59"/>
    <w:rsid w:val="00B60204"/>
    <w:rsid w:val="00B6106E"/>
    <w:rsid w:val="00B61266"/>
    <w:rsid w:val="00B627F0"/>
    <w:rsid w:val="00B63F72"/>
    <w:rsid w:val="00B64400"/>
    <w:rsid w:val="00B64D05"/>
    <w:rsid w:val="00B64F8F"/>
    <w:rsid w:val="00B650FF"/>
    <w:rsid w:val="00B65E23"/>
    <w:rsid w:val="00B6723E"/>
    <w:rsid w:val="00B67A61"/>
    <w:rsid w:val="00B67D77"/>
    <w:rsid w:val="00B70008"/>
    <w:rsid w:val="00B700F6"/>
    <w:rsid w:val="00B70A22"/>
    <w:rsid w:val="00B70C95"/>
    <w:rsid w:val="00B70EBF"/>
    <w:rsid w:val="00B70FDC"/>
    <w:rsid w:val="00B71FDC"/>
    <w:rsid w:val="00B73408"/>
    <w:rsid w:val="00B73459"/>
    <w:rsid w:val="00B73DF8"/>
    <w:rsid w:val="00B74567"/>
    <w:rsid w:val="00B74E73"/>
    <w:rsid w:val="00B76818"/>
    <w:rsid w:val="00B76F76"/>
    <w:rsid w:val="00B7717F"/>
    <w:rsid w:val="00B77B26"/>
    <w:rsid w:val="00B77E43"/>
    <w:rsid w:val="00B80DD6"/>
    <w:rsid w:val="00B818BB"/>
    <w:rsid w:val="00B82380"/>
    <w:rsid w:val="00B8288A"/>
    <w:rsid w:val="00B83219"/>
    <w:rsid w:val="00B83D1C"/>
    <w:rsid w:val="00B84675"/>
    <w:rsid w:val="00B846D0"/>
    <w:rsid w:val="00B848A3"/>
    <w:rsid w:val="00B84D21"/>
    <w:rsid w:val="00B85BB9"/>
    <w:rsid w:val="00B86229"/>
    <w:rsid w:val="00B86477"/>
    <w:rsid w:val="00B874C7"/>
    <w:rsid w:val="00B90073"/>
    <w:rsid w:val="00B90A5F"/>
    <w:rsid w:val="00B90AD6"/>
    <w:rsid w:val="00B911B4"/>
    <w:rsid w:val="00B91AB8"/>
    <w:rsid w:val="00B91F82"/>
    <w:rsid w:val="00B94546"/>
    <w:rsid w:val="00B94C70"/>
    <w:rsid w:val="00B94F1E"/>
    <w:rsid w:val="00B95093"/>
    <w:rsid w:val="00B964C4"/>
    <w:rsid w:val="00B96EB9"/>
    <w:rsid w:val="00B96FCB"/>
    <w:rsid w:val="00BA014D"/>
    <w:rsid w:val="00BA07F2"/>
    <w:rsid w:val="00BA0D53"/>
    <w:rsid w:val="00BA13A9"/>
    <w:rsid w:val="00BA25D6"/>
    <w:rsid w:val="00BA2C84"/>
    <w:rsid w:val="00BA2CF1"/>
    <w:rsid w:val="00BA31E2"/>
    <w:rsid w:val="00BA4835"/>
    <w:rsid w:val="00BA5274"/>
    <w:rsid w:val="00BA57E9"/>
    <w:rsid w:val="00BA6256"/>
    <w:rsid w:val="00BA6692"/>
    <w:rsid w:val="00BA790C"/>
    <w:rsid w:val="00BB0C63"/>
    <w:rsid w:val="00BB4259"/>
    <w:rsid w:val="00BB478E"/>
    <w:rsid w:val="00BB52E1"/>
    <w:rsid w:val="00BB54DA"/>
    <w:rsid w:val="00BB6CC2"/>
    <w:rsid w:val="00BB733A"/>
    <w:rsid w:val="00BC01EA"/>
    <w:rsid w:val="00BC069F"/>
    <w:rsid w:val="00BC0D0F"/>
    <w:rsid w:val="00BC0FB5"/>
    <w:rsid w:val="00BC2213"/>
    <w:rsid w:val="00BC2500"/>
    <w:rsid w:val="00BC26ED"/>
    <w:rsid w:val="00BC3581"/>
    <w:rsid w:val="00BC3F0F"/>
    <w:rsid w:val="00BC639C"/>
    <w:rsid w:val="00BC6C9C"/>
    <w:rsid w:val="00BC7790"/>
    <w:rsid w:val="00BD10D7"/>
    <w:rsid w:val="00BD14F7"/>
    <w:rsid w:val="00BD1B7D"/>
    <w:rsid w:val="00BD2776"/>
    <w:rsid w:val="00BD2955"/>
    <w:rsid w:val="00BD475D"/>
    <w:rsid w:val="00BD49A8"/>
    <w:rsid w:val="00BD55CD"/>
    <w:rsid w:val="00BD5939"/>
    <w:rsid w:val="00BD59A3"/>
    <w:rsid w:val="00BD63DA"/>
    <w:rsid w:val="00BD682F"/>
    <w:rsid w:val="00BD6AE2"/>
    <w:rsid w:val="00BD6AF7"/>
    <w:rsid w:val="00BD6F74"/>
    <w:rsid w:val="00BD7353"/>
    <w:rsid w:val="00BD78AE"/>
    <w:rsid w:val="00BE065B"/>
    <w:rsid w:val="00BE14E9"/>
    <w:rsid w:val="00BE18D5"/>
    <w:rsid w:val="00BE1E19"/>
    <w:rsid w:val="00BE2D0C"/>
    <w:rsid w:val="00BE3101"/>
    <w:rsid w:val="00BE4297"/>
    <w:rsid w:val="00BE5743"/>
    <w:rsid w:val="00BE58EC"/>
    <w:rsid w:val="00BE5C68"/>
    <w:rsid w:val="00BE633B"/>
    <w:rsid w:val="00BE665A"/>
    <w:rsid w:val="00BE73D6"/>
    <w:rsid w:val="00BE77E0"/>
    <w:rsid w:val="00BE79C5"/>
    <w:rsid w:val="00BE7FAE"/>
    <w:rsid w:val="00BF043E"/>
    <w:rsid w:val="00BF07A0"/>
    <w:rsid w:val="00BF0862"/>
    <w:rsid w:val="00BF15C6"/>
    <w:rsid w:val="00BF194F"/>
    <w:rsid w:val="00BF1FF0"/>
    <w:rsid w:val="00BF219E"/>
    <w:rsid w:val="00BF2793"/>
    <w:rsid w:val="00BF2B42"/>
    <w:rsid w:val="00BF35FF"/>
    <w:rsid w:val="00BF3A40"/>
    <w:rsid w:val="00BF480D"/>
    <w:rsid w:val="00BF4865"/>
    <w:rsid w:val="00BF4AF5"/>
    <w:rsid w:val="00BF5599"/>
    <w:rsid w:val="00BF61D7"/>
    <w:rsid w:val="00BF674C"/>
    <w:rsid w:val="00BF73BA"/>
    <w:rsid w:val="00BF74D8"/>
    <w:rsid w:val="00BF7AE7"/>
    <w:rsid w:val="00C006B3"/>
    <w:rsid w:val="00C00A5E"/>
    <w:rsid w:val="00C012EF"/>
    <w:rsid w:val="00C01F01"/>
    <w:rsid w:val="00C02B94"/>
    <w:rsid w:val="00C02DDA"/>
    <w:rsid w:val="00C038A1"/>
    <w:rsid w:val="00C03D13"/>
    <w:rsid w:val="00C03D70"/>
    <w:rsid w:val="00C049F5"/>
    <w:rsid w:val="00C04DB6"/>
    <w:rsid w:val="00C04DCF"/>
    <w:rsid w:val="00C05291"/>
    <w:rsid w:val="00C05F9A"/>
    <w:rsid w:val="00C07287"/>
    <w:rsid w:val="00C076CA"/>
    <w:rsid w:val="00C1020B"/>
    <w:rsid w:val="00C110A5"/>
    <w:rsid w:val="00C11537"/>
    <w:rsid w:val="00C12CD6"/>
    <w:rsid w:val="00C13E4F"/>
    <w:rsid w:val="00C1438E"/>
    <w:rsid w:val="00C154D0"/>
    <w:rsid w:val="00C15B31"/>
    <w:rsid w:val="00C16E35"/>
    <w:rsid w:val="00C17712"/>
    <w:rsid w:val="00C20141"/>
    <w:rsid w:val="00C202D3"/>
    <w:rsid w:val="00C203BE"/>
    <w:rsid w:val="00C20FBE"/>
    <w:rsid w:val="00C2114C"/>
    <w:rsid w:val="00C224F8"/>
    <w:rsid w:val="00C22A6C"/>
    <w:rsid w:val="00C22CEC"/>
    <w:rsid w:val="00C22DFA"/>
    <w:rsid w:val="00C23824"/>
    <w:rsid w:val="00C23BFF"/>
    <w:rsid w:val="00C24556"/>
    <w:rsid w:val="00C2505D"/>
    <w:rsid w:val="00C2515D"/>
    <w:rsid w:val="00C26088"/>
    <w:rsid w:val="00C26EA5"/>
    <w:rsid w:val="00C27133"/>
    <w:rsid w:val="00C27637"/>
    <w:rsid w:val="00C302BC"/>
    <w:rsid w:val="00C31139"/>
    <w:rsid w:val="00C32315"/>
    <w:rsid w:val="00C323D4"/>
    <w:rsid w:val="00C32416"/>
    <w:rsid w:val="00C32CF4"/>
    <w:rsid w:val="00C3400F"/>
    <w:rsid w:val="00C35716"/>
    <w:rsid w:val="00C3582D"/>
    <w:rsid w:val="00C361F6"/>
    <w:rsid w:val="00C3621B"/>
    <w:rsid w:val="00C365B7"/>
    <w:rsid w:val="00C3680C"/>
    <w:rsid w:val="00C40041"/>
    <w:rsid w:val="00C40FCF"/>
    <w:rsid w:val="00C41A2C"/>
    <w:rsid w:val="00C4229B"/>
    <w:rsid w:val="00C433D8"/>
    <w:rsid w:val="00C43539"/>
    <w:rsid w:val="00C43B04"/>
    <w:rsid w:val="00C43E5C"/>
    <w:rsid w:val="00C44625"/>
    <w:rsid w:val="00C45BF8"/>
    <w:rsid w:val="00C4663C"/>
    <w:rsid w:val="00C4689D"/>
    <w:rsid w:val="00C46C1E"/>
    <w:rsid w:val="00C47258"/>
    <w:rsid w:val="00C472F6"/>
    <w:rsid w:val="00C47593"/>
    <w:rsid w:val="00C47DEC"/>
    <w:rsid w:val="00C50063"/>
    <w:rsid w:val="00C502B3"/>
    <w:rsid w:val="00C506FC"/>
    <w:rsid w:val="00C50E72"/>
    <w:rsid w:val="00C520F3"/>
    <w:rsid w:val="00C52360"/>
    <w:rsid w:val="00C52ABB"/>
    <w:rsid w:val="00C535A1"/>
    <w:rsid w:val="00C545B6"/>
    <w:rsid w:val="00C5472C"/>
    <w:rsid w:val="00C561CF"/>
    <w:rsid w:val="00C5657A"/>
    <w:rsid w:val="00C56709"/>
    <w:rsid w:val="00C57082"/>
    <w:rsid w:val="00C57308"/>
    <w:rsid w:val="00C57596"/>
    <w:rsid w:val="00C60EAC"/>
    <w:rsid w:val="00C61296"/>
    <w:rsid w:val="00C612B7"/>
    <w:rsid w:val="00C61B97"/>
    <w:rsid w:val="00C61BC3"/>
    <w:rsid w:val="00C62D46"/>
    <w:rsid w:val="00C63FBA"/>
    <w:rsid w:val="00C646E6"/>
    <w:rsid w:val="00C649CC"/>
    <w:rsid w:val="00C64C59"/>
    <w:rsid w:val="00C656E5"/>
    <w:rsid w:val="00C65ECF"/>
    <w:rsid w:val="00C66D4F"/>
    <w:rsid w:val="00C670F6"/>
    <w:rsid w:val="00C6721E"/>
    <w:rsid w:val="00C70EDA"/>
    <w:rsid w:val="00C71219"/>
    <w:rsid w:val="00C72A96"/>
    <w:rsid w:val="00C72CC9"/>
    <w:rsid w:val="00C7394A"/>
    <w:rsid w:val="00C73EFD"/>
    <w:rsid w:val="00C7411A"/>
    <w:rsid w:val="00C74543"/>
    <w:rsid w:val="00C750D0"/>
    <w:rsid w:val="00C75202"/>
    <w:rsid w:val="00C757BE"/>
    <w:rsid w:val="00C763AD"/>
    <w:rsid w:val="00C764A2"/>
    <w:rsid w:val="00C76650"/>
    <w:rsid w:val="00C76E5A"/>
    <w:rsid w:val="00C77C2B"/>
    <w:rsid w:val="00C802C8"/>
    <w:rsid w:val="00C80378"/>
    <w:rsid w:val="00C80806"/>
    <w:rsid w:val="00C811FE"/>
    <w:rsid w:val="00C819CF"/>
    <w:rsid w:val="00C820AE"/>
    <w:rsid w:val="00C829AD"/>
    <w:rsid w:val="00C844C3"/>
    <w:rsid w:val="00C84C5D"/>
    <w:rsid w:val="00C85F60"/>
    <w:rsid w:val="00C8719C"/>
    <w:rsid w:val="00C87C43"/>
    <w:rsid w:val="00C90752"/>
    <w:rsid w:val="00C9094C"/>
    <w:rsid w:val="00C91010"/>
    <w:rsid w:val="00C91944"/>
    <w:rsid w:val="00C92888"/>
    <w:rsid w:val="00C93440"/>
    <w:rsid w:val="00C9349A"/>
    <w:rsid w:val="00C93F93"/>
    <w:rsid w:val="00C95A56"/>
    <w:rsid w:val="00CA0B75"/>
    <w:rsid w:val="00CA16D3"/>
    <w:rsid w:val="00CA1C56"/>
    <w:rsid w:val="00CA2FA2"/>
    <w:rsid w:val="00CA3E35"/>
    <w:rsid w:val="00CA42D8"/>
    <w:rsid w:val="00CA46BA"/>
    <w:rsid w:val="00CA494F"/>
    <w:rsid w:val="00CA5131"/>
    <w:rsid w:val="00CA561A"/>
    <w:rsid w:val="00CA5798"/>
    <w:rsid w:val="00CA5B4B"/>
    <w:rsid w:val="00CA69DA"/>
    <w:rsid w:val="00CA6CE5"/>
    <w:rsid w:val="00CA7D93"/>
    <w:rsid w:val="00CA7F6F"/>
    <w:rsid w:val="00CB182A"/>
    <w:rsid w:val="00CB24A3"/>
    <w:rsid w:val="00CB27A1"/>
    <w:rsid w:val="00CB2EE9"/>
    <w:rsid w:val="00CB389A"/>
    <w:rsid w:val="00CB39A9"/>
    <w:rsid w:val="00CB3EDD"/>
    <w:rsid w:val="00CB47AC"/>
    <w:rsid w:val="00CB56E1"/>
    <w:rsid w:val="00CB6338"/>
    <w:rsid w:val="00CB69FA"/>
    <w:rsid w:val="00CB73A7"/>
    <w:rsid w:val="00CB7FBA"/>
    <w:rsid w:val="00CC02E1"/>
    <w:rsid w:val="00CC036E"/>
    <w:rsid w:val="00CC063F"/>
    <w:rsid w:val="00CC1997"/>
    <w:rsid w:val="00CC21C5"/>
    <w:rsid w:val="00CC257C"/>
    <w:rsid w:val="00CC2760"/>
    <w:rsid w:val="00CC2A97"/>
    <w:rsid w:val="00CC345C"/>
    <w:rsid w:val="00CC3877"/>
    <w:rsid w:val="00CC5194"/>
    <w:rsid w:val="00CC5237"/>
    <w:rsid w:val="00CC5FFB"/>
    <w:rsid w:val="00CC6E1D"/>
    <w:rsid w:val="00CC726D"/>
    <w:rsid w:val="00CC7894"/>
    <w:rsid w:val="00CC7E2F"/>
    <w:rsid w:val="00CC7F6B"/>
    <w:rsid w:val="00CD0D7B"/>
    <w:rsid w:val="00CD1BAA"/>
    <w:rsid w:val="00CD1F16"/>
    <w:rsid w:val="00CD2EDF"/>
    <w:rsid w:val="00CD3357"/>
    <w:rsid w:val="00CD40E8"/>
    <w:rsid w:val="00CD4AA4"/>
    <w:rsid w:val="00CD4FE1"/>
    <w:rsid w:val="00CD53F8"/>
    <w:rsid w:val="00CD56B3"/>
    <w:rsid w:val="00CD6441"/>
    <w:rsid w:val="00CE09E2"/>
    <w:rsid w:val="00CE0BC0"/>
    <w:rsid w:val="00CE3262"/>
    <w:rsid w:val="00CE33EA"/>
    <w:rsid w:val="00CE34D7"/>
    <w:rsid w:val="00CE46FB"/>
    <w:rsid w:val="00CE544F"/>
    <w:rsid w:val="00CE6A2E"/>
    <w:rsid w:val="00CE6ED3"/>
    <w:rsid w:val="00CE7C5C"/>
    <w:rsid w:val="00CF3ECD"/>
    <w:rsid w:val="00CF4263"/>
    <w:rsid w:val="00CF459D"/>
    <w:rsid w:val="00CF45EB"/>
    <w:rsid w:val="00CF4861"/>
    <w:rsid w:val="00CF4CD6"/>
    <w:rsid w:val="00CF53C1"/>
    <w:rsid w:val="00CF5E96"/>
    <w:rsid w:val="00CF6184"/>
    <w:rsid w:val="00CF625F"/>
    <w:rsid w:val="00CF629E"/>
    <w:rsid w:val="00D0080B"/>
    <w:rsid w:val="00D0198F"/>
    <w:rsid w:val="00D01DEE"/>
    <w:rsid w:val="00D01EE5"/>
    <w:rsid w:val="00D021FF"/>
    <w:rsid w:val="00D0460C"/>
    <w:rsid w:val="00D054F5"/>
    <w:rsid w:val="00D055F1"/>
    <w:rsid w:val="00D05888"/>
    <w:rsid w:val="00D06078"/>
    <w:rsid w:val="00D0728C"/>
    <w:rsid w:val="00D07794"/>
    <w:rsid w:val="00D07A4B"/>
    <w:rsid w:val="00D10E80"/>
    <w:rsid w:val="00D11734"/>
    <w:rsid w:val="00D1180F"/>
    <w:rsid w:val="00D13AE9"/>
    <w:rsid w:val="00D14DAF"/>
    <w:rsid w:val="00D15192"/>
    <w:rsid w:val="00D15213"/>
    <w:rsid w:val="00D15E9F"/>
    <w:rsid w:val="00D20103"/>
    <w:rsid w:val="00D20F30"/>
    <w:rsid w:val="00D21FB5"/>
    <w:rsid w:val="00D224FD"/>
    <w:rsid w:val="00D23A4D"/>
    <w:rsid w:val="00D250CB"/>
    <w:rsid w:val="00D25E00"/>
    <w:rsid w:val="00D25F2C"/>
    <w:rsid w:val="00D26DBA"/>
    <w:rsid w:val="00D27620"/>
    <w:rsid w:val="00D2778E"/>
    <w:rsid w:val="00D27926"/>
    <w:rsid w:val="00D30C81"/>
    <w:rsid w:val="00D30FF6"/>
    <w:rsid w:val="00D31DFF"/>
    <w:rsid w:val="00D33B39"/>
    <w:rsid w:val="00D34605"/>
    <w:rsid w:val="00D34769"/>
    <w:rsid w:val="00D3523C"/>
    <w:rsid w:val="00D355A6"/>
    <w:rsid w:val="00D3574E"/>
    <w:rsid w:val="00D36094"/>
    <w:rsid w:val="00D36137"/>
    <w:rsid w:val="00D365E8"/>
    <w:rsid w:val="00D3686D"/>
    <w:rsid w:val="00D36E36"/>
    <w:rsid w:val="00D411AE"/>
    <w:rsid w:val="00D413AE"/>
    <w:rsid w:val="00D41E2A"/>
    <w:rsid w:val="00D424B2"/>
    <w:rsid w:val="00D42DF6"/>
    <w:rsid w:val="00D43913"/>
    <w:rsid w:val="00D45D5D"/>
    <w:rsid w:val="00D46A66"/>
    <w:rsid w:val="00D46B57"/>
    <w:rsid w:val="00D46DFD"/>
    <w:rsid w:val="00D47E0F"/>
    <w:rsid w:val="00D47FD5"/>
    <w:rsid w:val="00D50333"/>
    <w:rsid w:val="00D51D0F"/>
    <w:rsid w:val="00D521DA"/>
    <w:rsid w:val="00D524C7"/>
    <w:rsid w:val="00D52D61"/>
    <w:rsid w:val="00D53039"/>
    <w:rsid w:val="00D53B5D"/>
    <w:rsid w:val="00D5460D"/>
    <w:rsid w:val="00D56DD1"/>
    <w:rsid w:val="00D57075"/>
    <w:rsid w:val="00D6007D"/>
    <w:rsid w:val="00D601BD"/>
    <w:rsid w:val="00D6040A"/>
    <w:rsid w:val="00D617F5"/>
    <w:rsid w:val="00D61C50"/>
    <w:rsid w:val="00D629B0"/>
    <w:rsid w:val="00D6442A"/>
    <w:rsid w:val="00D657D6"/>
    <w:rsid w:val="00D702AB"/>
    <w:rsid w:val="00D703A6"/>
    <w:rsid w:val="00D719C5"/>
    <w:rsid w:val="00D7246C"/>
    <w:rsid w:val="00D734CB"/>
    <w:rsid w:val="00D73864"/>
    <w:rsid w:val="00D74735"/>
    <w:rsid w:val="00D74EAC"/>
    <w:rsid w:val="00D75F61"/>
    <w:rsid w:val="00D76816"/>
    <w:rsid w:val="00D769E4"/>
    <w:rsid w:val="00D76A5E"/>
    <w:rsid w:val="00D77B91"/>
    <w:rsid w:val="00D80422"/>
    <w:rsid w:val="00D80458"/>
    <w:rsid w:val="00D8168B"/>
    <w:rsid w:val="00D82369"/>
    <w:rsid w:val="00D83C3B"/>
    <w:rsid w:val="00D83D54"/>
    <w:rsid w:val="00D844A6"/>
    <w:rsid w:val="00D85AA5"/>
    <w:rsid w:val="00D85C39"/>
    <w:rsid w:val="00D85F76"/>
    <w:rsid w:val="00D860AA"/>
    <w:rsid w:val="00D8617B"/>
    <w:rsid w:val="00D86EA9"/>
    <w:rsid w:val="00D90767"/>
    <w:rsid w:val="00D90EEC"/>
    <w:rsid w:val="00D913EA"/>
    <w:rsid w:val="00D91A60"/>
    <w:rsid w:val="00D91B6E"/>
    <w:rsid w:val="00D91C1F"/>
    <w:rsid w:val="00D921AF"/>
    <w:rsid w:val="00D9242F"/>
    <w:rsid w:val="00D92CBC"/>
    <w:rsid w:val="00D94271"/>
    <w:rsid w:val="00D9431A"/>
    <w:rsid w:val="00D94D1F"/>
    <w:rsid w:val="00D95205"/>
    <w:rsid w:val="00D9535D"/>
    <w:rsid w:val="00D95481"/>
    <w:rsid w:val="00D956AA"/>
    <w:rsid w:val="00D9571A"/>
    <w:rsid w:val="00D9573C"/>
    <w:rsid w:val="00D95B99"/>
    <w:rsid w:val="00D95D37"/>
    <w:rsid w:val="00D96FF2"/>
    <w:rsid w:val="00D9727F"/>
    <w:rsid w:val="00D975D0"/>
    <w:rsid w:val="00D97FAF"/>
    <w:rsid w:val="00DA091A"/>
    <w:rsid w:val="00DA0F50"/>
    <w:rsid w:val="00DA1FCF"/>
    <w:rsid w:val="00DA2F48"/>
    <w:rsid w:val="00DA38DE"/>
    <w:rsid w:val="00DA3D9C"/>
    <w:rsid w:val="00DA43C0"/>
    <w:rsid w:val="00DA491A"/>
    <w:rsid w:val="00DA49BA"/>
    <w:rsid w:val="00DA4BCC"/>
    <w:rsid w:val="00DA5D79"/>
    <w:rsid w:val="00DA6301"/>
    <w:rsid w:val="00DA78D2"/>
    <w:rsid w:val="00DA79C2"/>
    <w:rsid w:val="00DA7F74"/>
    <w:rsid w:val="00DB058E"/>
    <w:rsid w:val="00DB08B1"/>
    <w:rsid w:val="00DB0B1A"/>
    <w:rsid w:val="00DB0FA1"/>
    <w:rsid w:val="00DB1E86"/>
    <w:rsid w:val="00DB2208"/>
    <w:rsid w:val="00DB32B8"/>
    <w:rsid w:val="00DB38FE"/>
    <w:rsid w:val="00DB3A3A"/>
    <w:rsid w:val="00DB3B39"/>
    <w:rsid w:val="00DB3FFE"/>
    <w:rsid w:val="00DB5308"/>
    <w:rsid w:val="00DB5B9D"/>
    <w:rsid w:val="00DB6B57"/>
    <w:rsid w:val="00DB6ED7"/>
    <w:rsid w:val="00DB7687"/>
    <w:rsid w:val="00DB7AEC"/>
    <w:rsid w:val="00DB7B87"/>
    <w:rsid w:val="00DC00DB"/>
    <w:rsid w:val="00DC04EA"/>
    <w:rsid w:val="00DC1054"/>
    <w:rsid w:val="00DC1D24"/>
    <w:rsid w:val="00DC218A"/>
    <w:rsid w:val="00DC2AA1"/>
    <w:rsid w:val="00DC2E58"/>
    <w:rsid w:val="00DC2F47"/>
    <w:rsid w:val="00DC3A0C"/>
    <w:rsid w:val="00DC4477"/>
    <w:rsid w:val="00DC5262"/>
    <w:rsid w:val="00DC6113"/>
    <w:rsid w:val="00DC7728"/>
    <w:rsid w:val="00DC7EA9"/>
    <w:rsid w:val="00DD1AE2"/>
    <w:rsid w:val="00DD288E"/>
    <w:rsid w:val="00DD3009"/>
    <w:rsid w:val="00DD4666"/>
    <w:rsid w:val="00DD59BB"/>
    <w:rsid w:val="00DD59DB"/>
    <w:rsid w:val="00DD6B31"/>
    <w:rsid w:val="00DD6B53"/>
    <w:rsid w:val="00DD6FE5"/>
    <w:rsid w:val="00DD72E8"/>
    <w:rsid w:val="00DD7310"/>
    <w:rsid w:val="00DD7C23"/>
    <w:rsid w:val="00DE14A2"/>
    <w:rsid w:val="00DE2233"/>
    <w:rsid w:val="00DE230B"/>
    <w:rsid w:val="00DE2332"/>
    <w:rsid w:val="00DE4213"/>
    <w:rsid w:val="00DE6091"/>
    <w:rsid w:val="00DE6614"/>
    <w:rsid w:val="00DE6A9D"/>
    <w:rsid w:val="00DE6D6E"/>
    <w:rsid w:val="00DE7C42"/>
    <w:rsid w:val="00DE7FD2"/>
    <w:rsid w:val="00DF0318"/>
    <w:rsid w:val="00DF27BC"/>
    <w:rsid w:val="00DF463B"/>
    <w:rsid w:val="00DF5091"/>
    <w:rsid w:val="00DF5721"/>
    <w:rsid w:val="00DF57F3"/>
    <w:rsid w:val="00DF64C5"/>
    <w:rsid w:val="00DF78D5"/>
    <w:rsid w:val="00E00FF3"/>
    <w:rsid w:val="00E0150F"/>
    <w:rsid w:val="00E01A8C"/>
    <w:rsid w:val="00E01FA4"/>
    <w:rsid w:val="00E0206D"/>
    <w:rsid w:val="00E02195"/>
    <w:rsid w:val="00E035F3"/>
    <w:rsid w:val="00E03A7E"/>
    <w:rsid w:val="00E04A77"/>
    <w:rsid w:val="00E0613F"/>
    <w:rsid w:val="00E064C8"/>
    <w:rsid w:val="00E06737"/>
    <w:rsid w:val="00E06BFC"/>
    <w:rsid w:val="00E079DD"/>
    <w:rsid w:val="00E104F0"/>
    <w:rsid w:val="00E112CA"/>
    <w:rsid w:val="00E115A5"/>
    <w:rsid w:val="00E12074"/>
    <w:rsid w:val="00E12B3E"/>
    <w:rsid w:val="00E12C5D"/>
    <w:rsid w:val="00E13029"/>
    <w:rsid w:val="00E130F3"/>
    <w:rsid w:val="00E144C0"/>
    <w:rsid w:val="00E147DC"/>
    <w:rsid w:val="00E15641"/>
    <w:rsid w:val="00E160D8"/>
    <w:rsid w:val="00E16492"/>
    <w:rsid w:val="00E16934"/>
    <w:rsid w:val="00E17B7F"/>
    <w:rsid w:val="00E24667"/>
    <w:rsid w:val="00E24BC4"/>
    <w:rsid w:val="00E25221"/>
    <w:rsid w:val="00E25291"/>
    <w:rsid w:val="00E25931"/>
    <w:rsid w:val="00E264FE"/>
    <w:rsid w:val="00E30F8D"/>
    <w:rsid w:val="00E30F8E"/>
    <w:rsid w:val="00E31315"/>
    <w:rsid w:val="00E313C9"/>
    <w:rsid w:val="00E33726"/>
    <w:rsid w:val="00E35694"/>
    <w:rsid w:val="00E35D03"/>
    <w:rsid w:val="00E364E9"/>
    <w:rsid w:val="00E36772"/>
    <w:rsid w:val="00E3743D"/>
    <w:rsid w:val="00E40584"/>
    <w:rsid w:val="00E406AF"/>
    <w:rsid w:val="00E409EE"/>
    <w:rsid w:val="00E41DFC"/>
    <w:rsid w:val="00E43961"/>
    <w:rsid w:val="00E43DCC"/>
    <w:rsid w:val="00E44A1D"/>
    <w:rsid w:val="00E4542A"/>
    <w:rsid w:val="00E459D0"/>
    <w:rsid w:val="00E45A4D"/>
    <w:rsid w:val="00E45A5F"/>
    <w:rsid w:val="00E45AC4"/>
    <w:rsid w:val="00E45BFD"/>
    <w:rsid w:val="00E473B3"/>
    <w:rsid w:val="00E50B91"/>
    <w:rsid w:val="00E51B8C"/>
    <w:rsid w:val="00E51E81"/>
    <w:rsid w:val="00E530EA"/>
    <w:rsid w:val="00E53A41"/>
    <w:rsid w:val="00E54236"/>
    <w:rsid w:val="00E54445"/>
    <w:rsid w:val="00E54A89"/>
    <w:rsid w:val="00E55E95"/>
    <w:rsid w:val="00E566F1"/>
    <w:rsid w:val="00E56C4A"/>
    <w:rsid w:val="00E57265"/>
    <w:rsid w:val="00E57484"/>
    <w:rsid w:val="00E5791B"/>
    <w:rsid w:val="00E579E7"/>
    <w:rsid w:val="00E57DC0"/>
    <w:rsid w:val="00E60ADA"/>
    <w:rsid w:val="00E61A9E"/>
    <w:rsid w:val="00E62624"/>
    <w:rsid w:val="00E64DE7"/>
    <w:rsid w:val="00E6653F"/>
    <w:rsid w:val="00E66574"/>
    <w:rsid w:val="00E6681A"/>
    <w:rsid w:val="00E67C38"/>
    <w:rsid w:val="00E70DC8"/>
    <w:rsid w:val="00E71468"/>
    <w:rsid w:val="00E7170F"/>
    <w:rsid w:val="00E71FFA"/>
    <w:rsid w:val="00E726CB"/>
    <w:rsid w:val="00E732BA"/>
    <w:rsid w:val="00E735D3"/>
    <w:rsid w:val="00E7553C"/>
    <w:rsid w:val="00E76869"/>
    <w:rsid w:val="00E76D51"/>
    <w:rsid w:val="00E77138"/>
    <w:rsid w:val="00E7768F"/>
    <w:rsid w:val="00E800E9"/>
    <w:rsid w:val="00E820A1"/>
    <w:rsid w:val="00E8323F"/>
    <w:rsid w:val="00E85132"/>
    <w:rsid w:val="00E85B26"/>
    <w:rsid w:val="00E85E39"/>
    <w:rsid w:val="00E85E7F"/>
    <w:rsid w:val="00E863A1"/>
    <w:rsid w:val="00E8650C"/>
    <w:rsid w:val="00E8695E"/>
    <w:rsid w:val="00E86C5C"/>
    <w:rsid w:val="00E877BC"/>
    <w:rsid w:val="00E9000D"/>
    <w:rsid w:val="00E9025F"/>
    <w:rsid w:val="00E90D2C"/>
    <w:rsid w:val="00E90F40"/>
    <w:rsid w:val="00E914D1"/>
    <w:rsid w:val="00E91FA3"/>
    <w:rsid w:val="00E925F3"/>
    <w:rsid w:val="00E939C4"/>
    <w:rsid w:val="00E94FFF"/>
    <w:rsid w:val="00E953BC"/>
    <w:rsid w:val="00E956C4"/>
    <w:rsid w:val="00E95CD7"/>
    <w:rsid w:val="00E97CA5"/>
    <w:rsid w:val="00EA0FCB"/>
    <w:rsid w:val="00EA11AF"/>
    <w:rsid w:val="00EA1488"/>
    <w:rsid w:val="00EA1A56"/>
    <w:rsid w:val="00EA214F"/>
    <w:rsid w:val="00EA3B70"/>
    <w:rsid w:val="00EA3B96"/>
    <w:rsid w:val="00EA3C7E"/>
    <w:rsid w:val="00EA45AA"/>
    <w:rsid w:val="00EA599D"/>
    <w:rsid w:val="00EA5A71"/>
    <w:rsid w:val="00EA636B"/>
    <w:rsid w:val="00EA6B35"/>
    <w:rsid w:val="00EA6F2B"/>
    <w:rsid w:val="00EA773E"/>
    <w:rsid w:val="00EB0623"/>
    <w:rsid w:val="00EB0872"/>
    <w:rsid w:val="00EB1740"/>
    <w:rsid w:val="00EB3106"/>
    <w:rsid w:val="00EB471D"/>
    <w:rsid w:val="00EB4B95"/>
    <w:rsid w:val="00EB5829"/>
    <w:rsid w:val="00EB62B9"/>
    <w:rsid w:val="00EB68E6"/>
    <w:rsid w:val="00EB6AF3"/>
    <w:rsid w:val="00EB6D93"/>
    <w:rsid w:val="00EB6F78"/>
    <w:rsid w:val="00EC1102"/>
    <w:rsid w:val="00EC142E"/>
    <w:rsid w:val="00EC1443"/>
    <w:rsid w:val="00EC1A49"/>
    <w:rsid w:val="00EC2353"/>
    <w:rsid w:val="00EC2F5B"/>
    <w:rsid w:val="00EC39E3"/>
    <w:rsid w:val="00EC41E0"/>
    <w:rsid w:val="00EC6C7B"/>
    <w:rsid w:val="00EC7180"/>
    <w:rsid w:val="00EC7529"/>
    <w:rsid w:val="00ED0801"/>
    <w:rsid w:val="00ED0E9E"/>
    <w:rsid w:val="00ED1323"/>
    <w:rsid w:val="00ED13CF"/>
    <w:rsid w:val="00ED1655"/>
    <w:rsid w:val="00ED30E7"/>
    <w:rsid w:val="00ED3C2B"/>
    <w:rsid w:val="00ED4386"/>
    <w:rsid w:val="00ED45D8"/>
    <w:rsid w:val="00ED4CFE"/>
    <w:rsid w:val="00ED5CF3"/>
    <w:rsid w:val="00ED60CD"/>
    <w:rsid w:val="00ED67EF"/>
    <w:rsid w:val="00ED7345"/>
    <w:rsid w:val="00ED7A0E"/>
    <w:rsid w:val="00ED7BD7"/>
    <w:rsid w:val="00EE1EF5"/>
    <w:rsid w:val="00EE26F3"/>
    <w:rsid w:val="00EE2FB8"/>
    <w:rsid w:val="00EE5835"/>
    <w:rsid w:val="00EE5B84"/>
    <w:rsid w:val="00EE6DE5"/>
    <w:rsid w:val="00EE70C2"/>
    <w:rsid w:val="00EE72D0"/>
    <w:rsid w:val="00EE79B7"/>
    <w:rsid w:val="00EF0005"/>
    <w:rsid w:val="00EF03A5"/>
    <w:rsid w:val="00EF0540"/>
    <w:rsid w:val="00EF227A"/>
    <w:rsid w:val="00EF2B74"/>
    <w:rsid w:val="00EF2CD1"/>
    <w:rsid w:val="00EF31D0"/>
    <w:rsid w:val="00EF34F8"/>
    <w:rsid w:val="00EF3583"/>
    <w:rsid w:val="00EF3C66"/>
    <w:rsid w:val="00EF4329"/>
    <w:rsid w:val="00EF4A65"/>
    <w:rsid w:val="00EF4CF9"/>
    <w:rsid w:val="00EF6081"/>
    <w:rsid w:val="00EF64C9"/>
    <w:rsid w:val="00EF64F5"/>
    <w:rsid w:val="00EF7949"/>
    <w:rsid w:val="00EF7F37"/>
    <w:rsid w:val="00EF7F5C"/>
    <w:rsid w:val="00F00DDA"/>
    <w:rsid w:val="00F00E65"/>
    <w:rsid w:val="00F01054"/>
    <w:rsid w:val="00F023CE"/>
    <w:rsid w:val="00F02947"/>
    <w:rsid w:val="00F02A51"/>
    <w:rsid w:val="00F037A2"/>
    <w:rsid w:val="00F04AC0"/>
    <w:rsid w:val="00F05E82"/>
    <w:rsid w:val="00F06154"/>
    <w:rsid w:val="00F0690B"/>
    <w:rsid w:val="00F077CE"/>
    <w:rsid w:val="00F07E33"/>
    <w:rsid w:val="00F10D67"/>
    <w:rsid w:val="00F110A5"/>
    <w:rsid w:val="00F119E4"/>
    <w:rsid w:val="00F11EFE"/>
    <w:rsid w:val="00F14CA7"/>
    <w:rsid w:val="00F17116"/>
    <w:rsid w:val="00F17C69"/>
    <w:rsid w:val="00F17F17"/>
    <w:rsid w:val="00F200D2"/>
    <w:rsid w:val="00F2095A"/>
    <w:rsid w:val="00F20C53"/>
    <w:rsid w:val="00F20CCF"/>
    <w:rsid w:val="00F21054"/>
    <w:rsid w:val="00F21D80"/>
    <w:rsid w:val="00F243BD"/>
    <w:rsid w:val="00F24514"/>
    <w:rsid w:val="00F245B0"/>
    <w:rsid w:val="00F2486B"/>
    <w:rsid w:val="00F26D6C"/>
    <w:rsid w:val="00F30B57"/>
    <w:rsid w:val="00F30FF0"/>
    <w:rsid w:val="00F3133E"/>
    <w:rsid w:val="00F321AC"/>
    <w:rsid w:val="00F32D89"/>
    <w:rsid w:val="00F33F79"/>
    <w:rsid w:val="00F34867"/>
    <w:rsid w:val="00F354F5"/>
    <w:rsid w:val="00F3682B"/>
    <w:rsid w:val="00F36A5D"/>
    <w:rsid w:val="00F36FF3"/>
    <w:rsid w:val="00F40B89"/>
    <w:rsid w:val="00F40CA8"/>
    <w:rsid w:val="00F40E46"/>
    <w:rsid w:val="00F41A0E"/>
    <w:rsid w:val="00F42065"/>
    <w:rsid w:val="00F426CE"/>
    <w:rsid w:val="00F42973"/>
    <w:rsid w:val="00F42B1C"/>
    <w:rsid w:val="00F4331E"/>
    <w:rsid w:val="00F434A3"/>
    <w:rsid w:val="00F44A65"/>
    <w:rsid w:val="00F44D3A"/>
    <w:rsid w:val="00F45ECB"/>
    <w:rsid w:val="00F469D8"/>
    <w:rsid w:val="00F47164"/>
    <w:rsid w:val="00F50201"/>
    <w:rsid w:val="00F50695"/>
    <w:rsid w:val="00F5090A"/>
    <w:rsid w:val="00F513D1"/>
    <w:rsid w:val="00F51580"/>
    <w:rsid w:val="00F53B52"/>
    <w:rsid w:val="00F53BDD"/>
    <w:rsid w:val="00F54D0A"/>
    <w:rsid w:val="00F553A6"/>
    <w:rsid w:val="00F5566C"/>
    <w:rsid w:val="00F55AC6"/>
    <w:rsid w:val="00F55D21"/>
    <w:rsid w:val="00F55D6D"/>
    <w:rsid w:val="00F55F90"/>
    <w:rsid w:val="00F56FA6"/>
    <w:rsid w:val="00F574B4"/>
    <w:rsid w:val="00F608EF"/>
    <w:rsid w:val="00F60B15"/>
    <w:rsid w:val="00F60EE0"/>
    <w:rsid w:val="00F6110E"/>
    <w:rsid w:val="00F614BB"/>
    <w:rsid w:val="00F61602"/>
    <w:rsid w:val="00F61EB6"/>
    <w:rsid w:val="00F6205B"/>
    <w:rsid w:val="00F623ED"/>
    <w:rsid w:val="00F62BC3"/>
    <w:rsid w:val="00F6399E"/>
    <w:rsid w:val="00F64652"/>
    <w:rsid w:val="00F64C8C"/>
    <w:rsid w:val="00F64FF6"/>
    <w:rsid w:val="00F65453"/>
    <w:rsid w:val="00F65A03"/>
    <w:rsid w:val="00F65EF1"/>
    <w:rsid w:val="00F66AB3"/>
    <w:rsid w:val="00F67652"/>
    <w:rsid w:val="00F7042E"/>
    <w:rsid w:val="00F70441"/>
    <w:rsid w:val="00F705AE"/>
    <w:rsid w:val="00F71E0E"/>
    <w:rsid w:val="00F721F4"/>
    <w:rsid w:val="00F7248E"/>
    <w:rsid w:val="00F742B5"/>
    <w:rsid w:val="00F7627A"/>
    <w:rsid w:val="00F7708F"/>
    <w:rsid w:val="00F777CF"/>
    <w:rsid w:val="00F77E62"/>
    <w:rsid w:val="00F8070E"/>
    <w:rsid w:val="00F81003"/>
    <w:rsid w:val="00F812F9"/>
    <w:rsid w:val="00F81E78"/>
    <w:rsid w:val="00F82D66"/>
    <w:rsid w:val="00F8300F"/>
    <w:rsid w:val="00F840D4"/>
    <w:rsid w:val="00F8427D"/>
    <w:rsid w:val="00F8495A"/>
    <w:rsid w:val="00F85303"/>
    <w:rsid w:val="00F85A6E"/>
    <w:rsid w:val="00F87269"/>
    <w:rsid w:val="00F90517"/>
    <w:rsid w:val="00F90918"/>
    <w:rsid w:val="00F9180C"/>
    <w:rsid w:val="00F91A50"/>
    <w:rsid w:val="00F92A4B"/>
    <w:rsid w:val="00F93015"/>
    <w:rsid w:val="00F932B6"/>
    <w:rsid w:val="00F93587"/>
    <w:rsid w:val="00F9458F"/>
    <w:rsid w:val="00F9480C"/>
    <w:rsid w:val="00F953EC"/>
    <w:rsid w:val="00F970B0"/>
    <w:rsid w:val="00F9741B"/>
    <w:rsid w:val="00FA073A"/>
    <w:rsid w:val="00FA07F6"/>
    <w:rsid w:val="00FA081A"/>
    <w:rsid w:val="00FA159E"/>
    <w:rsid w:val="00FA185C"/>
    <w:rsid w:val="00FA249D"/>
    <w:rsid w:val="00FA38FD"/>
    <w:rsid w:val="00FA3CBF"/>
    <w:rsid w:val="00FA3D52"/>
    <w:rsid w:val="00FA55F3"/>
    <w:rsid w:val="00FA605C"/>
    <w:rsid w:val="00FA6630"/>
    <w:rsid w:val="00FA7B34"/>
    <w:rsid w:val="00FB023E"/>
    <w:rsid w:val="00FB03F0"/>
    <w:rsid w:val="00FB047C"/>
    <w:rsid w:val="00FB09B3"/>
    <w:rsid w:val="00FB0C04"/>
    <w:rsid w:val="00FB1057"/>
    <w:rsid w:val="00FB1725"/>
    <w:rsid w:val="00FB24E4"/>
    <w:rsid w:val="00FB26C3"/>
    <w:rsid w:val="00FB26F7"/>
    <w:rsid w:val="00FB35AA"/>
    <w:rsid w:val="00FB3764"/>
    <w:rsid w:val="00FB3D12"/>
    <w:rsid w:val="00FB3FFA"/>
    <w:rsid w:val="00FB4E8A"/>
    <w:rsid w:val="00FB693B"/>
    <w:rsid w:val="00FC067A"/>
    <w:rsid w:val="00FC09C9"/>
    <w:rsid w:val="00FC34B5"/>
    <w:rsid w:val="00FC40C5"/>
    <w:rsid w:val="00FC4107"/>
    <w:rsid w:val="00FC5930"/>
    <w:rsid w:val="00FC5C50"/>
    <w:rsid w:val="00FC62AC"/>
    <w:rsid w:val="00FC69D7"/>
    <w:rsid w:val="00FC6B19"/>
    <w:rsid w:val="00FC7DED"/>
    <w:rsid w:val="00FD0242"/>
    <w:rsid w:val="00FD059E"/>
    <w:rsid w:val="00FD0DBE"/>
    <w:rsid w:val="00FD1008"/>
    <w:rsid w:val="00FD129F"/>
    <w:rsid w:val="00FD1B5F"/>
    <w:rsid w:val="00FD2B0E"/>
    <w:rsid w:val="00FD3F98"/>
    <w:rsid w:val="00FD5EC8"/>
    <w:rsid w:val="00FD66B6"/>
    <w:rsid w:val="00FD679F"/>
    <w:rsid w:val="00FD7A38"/>
    <w:rsid w:val="00FD7A65"/>
    <w:rsid w:val="00FE0DF9"/>
    <w:rsid w:val="00FE0F0E"/>
    <w:rsid w:val="00FE0F20"/>
    <w:rsid w:val="00FE1039"/>
    <w:rsid w:val="00FE163B"/>
    <w:rsid w:val="00FE1BBF"/>
    <w:rsid w:val="00FE227A"/>
    <w:rsid w:val="00FE27F6"/>
    <w:rsid w:val="00FE30BD"/>
    <w:rsid w:val="00FE4033"/>
    <w:rsid w:val="00FE51A2"/>
    <w:rsid w:val="00FE55CE"/>
    <w:rsid w:val="00FE6097"/>
    <w:rsid w:val="00FE6FD7"/>
    <w:rsid w:val="00FE7265"/>
    <w:rsid w:val="00FE72D3"/>
    <w:rsid w:val="00FE75A3"/>
    <w:rsid w:val="00FF0825"/>
    <w:rsid w:val="00FF09EF"/>
    <w:rsid w:val="00FF0DC4"/>
    <w:rsid w:val="00FF1D24"/>
    <w:rsid w:val="00FF2C30"/>
    <w:rsid w:val="00FF32E6"/>
    <w:rsid w:val="00FF3ED7"/>
    <w:rsid w:val="00FF531F"/>
    <w:rsid w:val="00FF55A9"/>
    <w:rsid w:val="00FF5ADF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8891D0"/>
  <w15:docId w15:val="{82186C09-3F6E-4B31-AA06-6BA4918D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6A19"/>
    <w:rPr>
      <w:rFonts w:cs="Arial Unicode MS"/>
      <w:color w:val="000000"/>
      <w:sz w:val="24"/>
      <w:szCs w:val="24"/>
      <w:u w:color="000000"/>
    </w:rPr>
  </w:style>
  <w:style w:type="paragraph" w:styleId="14">
    <w:name w:val="heading 1"/>
    <w:basedOn w:val="a"/>
    <w:next w:val="a"/>
    <w:link w:val="15"/>
    <w:uiPriority w:val="9"/>
    <w:qFormat/>
    <w:rsid w:val="002B2D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E1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link w:val="31"/>
    <w:rsid w:val="006E6A19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6A19"/>
    <w:rPr>
      <w:u w:val="single"/>
    </w:rPr>
  </w:style>
  <w:style w:type="table" w:customStyle="1" w:styleId="TableNormal">
    <w:name w:val="Table Normal"/>
    <w:rsid w:val="006E6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E6A1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6E6A19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16">
    <w:name w:val="toc 1"/>
    <w:next w:val="a"/>
    <w:rsid w:val="006E6A19"/>
    <w:pPr>
      <w:tabs>
        <w:tab w:val="left" w:pos="4110"/>
      </w:tabs>
      <w:spacing w:before="120" w:after="120"/>
      <w:ind w:firstLine="567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rsid w:val="006E6A19"/>
    <w:pPr>
      <w:numPr>
        <w:numId w:val="1"/>
      </w:numPr>
    </w:pPr>
  </w:style>
  <w:style w:type="numbering" w:customStyle="1" w:styleId="2">
    <w:name w:val="Импортированный стиль 2"/>
    <w:rsid w:val="006E6A19"/>
    <w:pPr>
      <w:numPr>
        <w:numId w:val="2"/>
      </w:numPr>
    </w:pPr>
  </w:style>
  <w:style w:type="paragraph" w:styleId="a6">
    <w:name w:val="List Paragraph"/>
    <w:aliases w:val="Use Case List Paragraph,ТЗ список,Нумерация,список 1,List Paragraph"/>
    <w:link w:val="a7"/>
    <w:uiPriority w:val="34"/>
    <w:qFormat/>
    <w:rsid w:val="006E6A19"/>
    <w:pPr>
      <w:spacing w:after="200" w:line="276" w:lineRule="auto"/>
      <w:ind w:left="720"/>
      <w:jc w:val="center"/>
    </w:pPr>
    <w:rPr>
      <w:rFonts w:cs="Arial Unicode MS"/>
      <w:color w:val="000000"/>
      <w:sz w:val="28"/>
      <w:szCs w:val="28"/>
      <w:u w:color="000000"/>
    </w:rPr>
  </w:style>
  <w:style w:type="paragraph" w:styleId="a8">
    <w:name w:val="Block Text"/>
    <w:rsid w:val="006E6A19"/>
    <w:pPr>
      <w:ind w:left="57" w:firstLine="567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9">
    <w:name w:val="Основной текст A"/>
    <w:rsid w:val="006E6A19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styleId="aa">
    <w:name w:val="No Spacing"/>
    <w:link w:val="ab"/>
    <w:uiPriority w:val="1"/>
    <w:qFormat/>
    <w:rsid w:val="006E6A19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nsPlusCell">
    <w:name w:val="ConsPlusCell"/>
    <w:rsid w:val="006E6A19"/>
    <w:pPr>
      <w:widowControl w:val="0"/>
    </w:pPr>
    <w:rPr>
      <w:rFonts w:ascii="Arial" w:hAnsi="Arial" w:cs="Arial Unicode MS"/>
      <w:color w:val="000000"/>
      <w:u w:color="000000"/>
    </w:rPr>
  </w:style>
  <w:style w:type="character" w:customStyle="1" w:styleId="ac">
    <w:name w:val="Нет"/>
    <w:rsid w:val="006E6A19"/>
  </w:style>
  <w:style w:type="character" w:customStyle="1" w:styleId="Hyperlink0">
    <w:name w:val="Hyperlink.0"/>
    <w:basedOn w:val="ac"/>
    <w:rsid w:val="006E6A19"/>
    <w:rPr>
      <w:rFonts w:ascii="Times New Roman" w:eastAsia="Times New Roman" w:hAnsi="Times New Roman" w:cs="Times New Roman"/>
      <w:outline w:val="0"/>
      <w:color w:val="2461C2"/>
      <w:sz w:val="24"/>
      <w:szCs w:val="24"/>
      <w:u w:val="single" w:color="2461C2"/>
    </w:rPr>
  </w:style>
  <w:style w:type="numbering" w:customStyle="1" w:styleId="3">
    <w:name w:val="Импортированный стиль 3"/>
    <w:rsid w:val="006E6A19"/>
    <w:pPr>
      <w:numPr>
        <w:numId w:val="3"/>
      </w:numPr>
    </w:pPr>
  </w:style>
  <w:style w:type="numbering" w:customStyle="1" w:styleId="4">
    <w:name w:val="Импортированный стиль 4"/>
    <w:rsid w:val="006E6A19"/>
    <w:pPr>
      <w:numPr>
        <w:numId w:val="4"/>
      </w:numPr>
    </w:pPr>
  </w:style>
  <w:style w:type="numbering" w:customStyle="1" w:styleId="5">
    <w:name w:val="Импортированный стиль 5"/>
    <w:rsid w:val="006E6A19"/>
    <w:pPr>
      <w:numPr>
        <w:numId w:val="5"/>
      </w:numPr>
    </w:pPr>
  </w:style>
  <w:style w:type="numbering" w:customStyle="1" w:styleId="6">
    <w:name w:val="Импортированный стиль 6"/>
    <w:rsid w:val="006E6A19"/>
    <w:pPr>
      <w:numPr>
        <w:numId w:val="6"/>
      </w:numPr>
    </w:pPr>
  </w:style>
  <w:style w:type="numbering" w:customStyle="1" w:styleId="7">
    <w:name w:val="Импортированный стиль 7"/>
    <w:rsid w:val="006E6A19"/>
    <w:pPr>
      <w:numPr>
        <w:numId w:val="7"/>
      </w:numPr>
    </w:pPr>
  </w:style>
  <w:style w:type="paragraph" w:styleId="ad">
    <w:name w:val="Body Text Indent"/>
    <w:rsid w:val="006E6A19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40">
    <w:name w:val="Основной текст4"/>
    <w:link w:val="ae"/>
    <w:rsid w:val="006E6A19"/>
    <w:pPr>
      <w:shd w:val="clear" w:color="auto" w:fill="FFFFFF"/>
      <w:spacing w:before="240" w:line="278" w:lineRule="exact"/>
      <w:ind w:firstLine="700"/>
      <w:jc w:val="both"/>
    </w:pPr>
    <w:rPr>
      <w:rFonts w:cs="Arial Unicode MS"/>
      <w:color w:val="000000"/>
      <w:u w:color="000000"/>
    </w:rPr>
  </w:style>
  <w:style w:type="numbering" w:customStyle="1" w:styleId="8">
    <w:name w:val="Импортированный стиль 8"/>
    <w:rsid w:val="006E6A19"/>
    <w:pPr>
      <w:numPr>
        <w:numId w:val="8"/>
      </w:numPr>
    </w:pPr>
  </w:style>
  <w:style w:type="paragraph" w:customStyle="1" w:styleId="Style7">
    <w:name w:val="Style7"/>
    <w:rsid w:val="006E6A19"/>
    <w:pPr>
      <w:widowControl w:val="0"/>
      <w:suppressAutoHyphens/>
      <w:spacing w:line="264" w:lineRule="exact"/>
    </w:pPr>
    <w:rPr>
      <w:rFonts w:cs="Arial Unicode MS"/>
      <w:color w:val="000000"/>
      <w:kern w:val="3"/>
      <w:sz w:val="24"/>
      <w:szCs w:val="24"/>
      <w:u w:color="000000"/>
    </w:rPr>
  </w:style>
  <w:style w:type="paragraph" w:styleId="af">
    <w:name w:val="Plain Text"/>
    <w:link w:val="af0"/>
    <w:uiPriority w:val="99"/>
    <w:rsid w:val="006E6A19"/>
    <w:rPr>
      <w:rFonts w:ascii="Calibri" w:hAnsi="Calibri" w:cs="Arial Unicode MS"/>
      <w:color w:val="000000"/>
      <w:sz w:val="22"/>
      <w:szCs w:val="22"/>
      <w:u w:color="000000"/>
    </w:rPr>
  </w:style>
  <w:style w:type="paragraph" w:styleId="22">
    <w:name w:val="Body Text 2"/>
    <w:rsid w:val="006E6A19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f1">
    <w:name w:val="Normal (Web)"/>
    <w:uiPriority w:val="99"/>
    <w:rsid w:val="006E6A1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6E6A19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9">
    <w:name w:val="Импортированный стиль 9"/>
    <w:rsid w:val="006E6A19"/>
    <w:pPr>
      <w:numPr>
        <w:numId w:val="9"/>
      </w:numPr>
    </w:pPr>
  </w:style>
  <w:style w:type="paragraph" w:customStyle="1" w:styleId="gmail-msolistparagraph">
    <w:name w:val="gmail-msolistparagraph"/>
    <w:rsid w:val="006E6A1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10">
    <w:name w:val="Импортированный стиль 10"/>
    <w:rsid w:val="006E6A19"/>
    <w:pPr>
      <w:numPr>
        <w:numId w:val="13"/>
      </w:numPr>
    </w:pPr>
  </w:style>
  <w:style w:type="numbering" w:customStyle="1" w:styleId="11">
    <w:name w:val="Импортированный стиль 11"/>
    <w:rsid w:val="006E6A19"/>
    <w:pPr>
      <w:numPr>
        <w:numId w:val="14"/>
      </w:numPr>
    </w:pPr>
  </w:style>
  <w:style w:type="numbering" w:customStyle="1" w:styleId="12">
    <w:name w:val="Импортированный стиль 12"/>
    <w:rsid w:val="006E6A19"/>
    <w:pPr>
      <w:numPr>
        <w:numId w:val="15"/>
      </w:numPr>
    </w:pPr>
  </w:style>
  <w:style w:type="paragraph" w:customStyle="1" w:styleId="ConsPlusTitle">
    <w:name w:val="ConsPlusTitle"/>
    <w:rsid w:val="006E6A19"/>
    <w:pPr>
      <w:widowControl w:val="0"/>
    </w:pPr>
    <w:rPr>
      <w:rFonts w:ascii="Arial" w:hAnsi="Arial" w:cs="Arial Unicode MS"/>
      <w:b/>
      <w:bCs/>
      <w:color w:val="000000"/>
      <w:u w:color="000000"/>
    </w:rPr>
  </w:style>
  <w:style w:type="paragraph" w:styleId="af2">
    <w:name w:val="header"/>
    <w:link w:val="af3"/>
    <w:rsid w:val="006E6A19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c"/>
    <w:rsid w:val="006E6A19"/>
  </w:style>
  <w:style w:type="numbering" w:customStyle="1" w:styleId="13">
    <w:name w:val="Импортированный стиль 13"/>
    <w:rsid w:val="006E6A19"/>
    <w:pPr>
      <w:numPr>
        <w:numId w:val="16"/>
      </w:numPr>
    </w:pPr>
  </w:style>
  <w:style w:type="paragraph" w:styleId="HTML">
    <w:name w:val="HTML Preformatted"/>
    <w:link w:val="HTML0"/>
    <w:uiPriority w:val="99"/>
    <w:rsid w:val="006E6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styleId="af4">
    <w:name w:val="Balloon Text"/>
    <w:basedOn w:val="a"/>
    <w:link w:val="af5"/>
    <w:uiPriority w:val="99"/>
    <w:semiHidden/>
    <w:unhideWhenUsed/>
    <w:rsid w:val="00E45A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5A4D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af0">
    <w:name w:val="Текст Знак"/>
    <w:link w:val="af"/>
    <w:uiPriority w:val="99"/>
    <w:qFormat/>
    <w:rsid w:val="00427522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5">
    <w:name w:val="Заголовок 1 Знак"/>
    <w:basedOn w:val="a0"/>
    <w:link w:val="14"/>
    <w:uiPriority w:val="9"/>
    <w:rsid w:val="002B2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customStyle="1" w:styleId="af6">
    <w:name w:val="[Основной абзац]"/>
    <w:basedOn w:val="a"/>
    <w:rsid w:val="005F180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spacing w:line="288" w:lineRule="auto"/>
    </w:pPr>
    <w:rPr>
      <w:rFonts w:ascii="MinionPro-Regular" w:eastAsia="MinionPro-Regular" w:hAnsi="MinionPro-Regular" w:cs="MinionPro-Regular"/>
      <w:kern w:val="2"/>
      <w:bdr w:val="none" w:sz="0" w:space="0" w:color="auto"/>
      <w:lang w:eastAsia="hi-IN" w:bidi="hi-IN"/>
    </w:rPr>
  </w:style>
  <w:style w:type="paragraph" w:customStyle="1" w:styleId="17">
    <w:name w:val="Обычный1"/>
    <w:rsid w:val="00542A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4"/>
      <w:bdr w:val="none" w:sz="0" w:space="0" w:color="auto"/>
    </w:rPr>
  </w:style>
  <w:style w:type="character" w:customStyle="1" w:styleId="31">
    <w:name w:val="Заголовок 3 Знак"/>
    <w:basedOn w:val="a0"/>
    <w:link w:val="30"/>
    <w:rsid w:val="00862828"/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s48mrcssattr">
    <w:name w:val="s48_mr_css_attr"/>
    <w:basedOn w:val="a"/>
    <w:rsid w:val="00C365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s45mrcssattr">
    <w:name w:val="s45_mr_css_attr"/>
    <w:basedOn w:val="a0"/>
    <w:qFormat/>
    <w:rsid w:val="00C365B7"/>
  </w:style>
  <w:style w:type="character" w:customStyle="1" w:styleId="af3">
    <w:name w:val="Верхний колонтитул Знак"/>
    <w:basedOn w:val="a0"/>
    <w:link w:val="af2"/>
    <w:rsid w:val="00DC7EA9"/>
    <w:rPr>
      <w:rFonts w:cs="Arial Unicode MS"/>
      <w:color w:val="000000"/>
      <w:sz w:val="24"/>
      <w:szCs w:val="24"/>
      <w:u w:color="000000"/>
    </w:rPr>
  </w:style>
  <w:style w:type="paragraph" w:customStyle="1" w:styleId="xmsonormal">
    <w:name w:val="x_msonormal"/>
    <w:basedOn w:val="a"/>
    <w:rsid w:val="00F24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</w:rPr>
  </w:style>
  <w:style w:type="character" w:customStyle="1" w:styleId="news-date-time">
    <w:name w:val="news-date-time"/>
    <w:basedOn w:val="a0"/>
    <w:rsid w:val="00412306"/>
  </w:style>
  <w:style w:type="character" w:styleId="af7">
    <w:name w:val="Strong"/>
    <w:basedOn w:val="a0"/>
    <w:qFormat/>
    <w:rsid w:val="00CA1C56"/>
    <w:rPr>
      <w:b/>
      <w:bCs/>
    </w:rPr>
  </w:style>
  <w:style w:type="character" w:customStyle="1" w:styleId="a7">
    <w:name w:val="Абзац списка Знак"/>
    <w:aliases w:val="Use Case List Paragraph Знак,ТЗ список Знак,Нумерация Знак,список 1 Знак,List Paragraph Знак"/>
    <w:link w:val="a6"/>
    <w:uiPriority w:val="34"/>
    <w:locked/>
    <w:rsid w:val="00D31DFF"/>
    <w:rPr>
      <w:rFonts w:cs="Arial Unicode MS"/>
      <w:color w:val="000000"/>
      <w:sz w:val="28"/>
      <w:szCs w:val="28"/>
      <w:u w:color="000000"/>
    </w:rPr>
  </w:style>
  <w:style w:type="paragraph" w:customStyle="1" w:styleId="210">
    <w:name w:val="Основной текст 21"/>
    <w:basedOn w:val="a"/>
    <w:rsid w:val="00627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uppressAutoHyphens/>
      <w:ind w:firstLine="709"/>
      <w:jc w:val="both"/>
    </w:pPr>
    <w:rPr>
      <w:rFonts w:ascii="Times New Roman CYR" w:eastAsia="Times New Roman" w:hAnsi="Times New Roman CYR" w:cs="Calibri"/>
      <w:color w:val="auto"/>
      <w:szCs w:val="20"/>
      <w:bdr w:val="none" w:sz="0" w:space="0" w:color="auto"/>
      <w:lang w:eastAsia="ar-SA"/>
    </w:rPr>
  </w:style>
  <w:style w:type="character" w:styleId="af8">
    <w:name w:val="Emphasis"/>
    <w:basedOn w:val="a0"/>
    <w:uiPriority w:val="20"/>
    <w:qFormat/>
    <w:rsid w:val="00B95093"/>
    <w:rPr>
      <w:i/>
      <w:iCs/>
    </w:rPr>
  </w:style>
  <w:style w:type="character" w:customStyle="1" w:styleId="HTML0">
    <w:name w:val="Стандартный HTML Знак"/>
    <w:basedOn w:val="a0"/>
    <w:link w:val="HTML"/>
    <w:uiPriority w:val="99"/>
    <w:rsid w:val="00136616"/>
    <w:rPr>
      <w:rFonts w:ascii="Courier New" w:hAnsi="Courier New" w:cs="Arial Unicode MS"/>
      <w:color w:val="000000"/>
      <w:u w:color="000000"/>
    </w:rPr>
  </w:style>
  <w:style w:type="paragraph" w:customStyle="1" w:styleId="p1">
    <w:name w:val="p1"/>
    <w:basedOn w:val="a"/>
    <w:rsid w:val="00453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ableContents">
    <w:name w:val="Table Contents"/>
    <w:basedOn w:val="a"/>
    <w:rsid w:val="00D27620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Arial" w:hAnsi="Arial" w:cs="Tahoma"/>
      <w:color w:val="auto"/>
      <w:kern w:val="3"/>
      <w:sz w:val="21"/>
      <w:bdr w:val="none" w:sz="0" w:space="0" w:color="auto"/>
    </w:rPr>
  </w:style>
  <w:style w:type="character" w:customStyle="1" w:styleId="21">
    <w:name w:val="Заголовок 2 Знак"/>
    <w:basedOn w:val="a0"/>
    <w:link w:val="20"/>
    <w:uiPriority w:val="9"/>
    <w:semiHidden/>
    <w:rsid w:val="00FE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b">
    <w:name w:val="Без интервала Знак"/>
    <w:link w:val="aa"/>
    <w:uiPriority w:val="1"/>
    <w:locked/>
    <w:rsid w:val="00870EEA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32">
    <w:name w:val="Название объекта3"/>
    <w:basedOn w:val="a"/>
    <w:rsid w:val="00A1024C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</w:pPr>
    <w:rPr>
      <w:rFonts w:eastAsia="Times New Roman" w:cs="Lohit Devanagari"/>
      <w:i/>
      <w:iCs/>
      <w:color w:val="auto"/>
      <w:bdr w:val="none" w:sz="0" w:space="0" w:color="auto"/>
      <w:lang w:eastAsia="zh-CN"/>
    </w:rPr>
  </w:style>
  <w:style w:type="paragraph" w:customStyle="1" w:styleId="mrcssattr">
    <w:name w:val="_mr_css_attr"/>
    <w:basedOn w:val="a"/>
    <w:rsid w:val="00B465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bdr w:val="none" w:sz="0" w:space="0" w:color="auto"/>
    </w:rPr>
  </w:style>
  <w:style w:type="paragraph" w:customStyle="1" w:styleId="23">
    <w:name w:val="Обычный2"/>
    <w:rsid w:val="00B05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customStyle="1" w:styleId="228bf8a64b8551e1msonormal">
    <w:name w:val="228bf8a64b8551e1msonormal"/>
    <w:basedOn w:val="a"/>
    <w:rsid w:val="007F12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874f64e174a5ef80a">
    <w:name w:val="874f64e174a5ef80a"/>
    <w:basedOn w:val="a0"/>
    <w:rsid w:val="007F1232"/>
  </w:style>
  <w:style w:type="character" w:customStyle="1" w:styleId="ae">
    <w:name w:val="Основной текст_"/>
    <w:link w:val="40"/>
    <w:rsid w:val="00BF194F"/>
    <w:rPr>
      <w:rFonts w:cs="Arial Unicode MS"/>
      <w:color w:val="000000"/>
      <w:u w:color="000000"/>
      <w:shd w:val="clear" w:color="auto" w:fill="FFFFFF"/>
    </w:rPr>
  </w:style>
  <w:style w:type="paragraph" w:customStyle="1" w:styleId="41">
    <w:name w:val="Без интервала4"/>
    <w:qFormat/>
    <w:rsid w:val="009F65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</w:rPr>
  </w:style>
  <w:style w:type="character" w:customStyle="1" w:styleId="xa">
    <w:name w:val="x_a"/>
    <w:basedOn w:val="a0"/>
    <w:rsid w:val="008C523B"/>
  </w:style>
  <w:style w:type="character" w:styleId="af9">
    <w:name w:val="annotation reference"/>
    <w:basedOn w:val="a0"/>
    <w:uiPriority w:val="99"/>
    <w:semiHidden/>
    <w:unhideWhenUsed/>
    <w:rsid w:val="0033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30FE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30FE4"/>
    <w:rPr>
      <w:rFonts w:cs="Arial Unicode MS"/>
      <w:color w:val="000000"/>
      <w:u w:color="00000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3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30FE4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3DB3-740F-433A-8059-F657D928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14208</Words>
  <Characters>80987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Коняева Л.А.</dc:creator>
  <cp:lastModifiedBy>Коняева Л.А.</cp:lastModifiedBy>
  <cp:revision>3</cp:revision>
  <cp:lastPrinted>2024-02-01T12:41:00Z</cp:lastPrinted>
  <dcterms:created xsi:type="dcterms:W3CDTF">2024-03-25T07:04:00Z</dcterms:created>
  <dcterms:modified xsi:type="dcterms:W3CDTF">2024-03-26T07:47:00Z</dcterms:modified>
</cp:coreProperties>
</file>